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544" w:rsidRDefault="00744544" w:rsidP="00744544">
      <w:pPr>
        <w:pStyle w:val="a3"/>
        <w:spacing w:before="0" w:beforeAutospacing="0" w:after="0" w:afterAutospacing="0"/>
        <w:rPr>
          <w:rStyle w:val="a4"/>
          <w:rFonts w:ascii="仿宋_GB2312" w:eastAsia="仿宋_GB2312" w:hint="eastAsia"/>
          <w:sz w:val="32"/>
          <w:szCs w:val="32"/>
        </w:rPr>
      </w:pPr>
      <w:r>
        <w:rPr>
          <w:rStyle w:val="a4"/>
          <w:rFonts w:ascii="仿宋_GB2312" w:eastAsia="仿宋_GB2312" w:hint="eastAsia"/>
          <w:sz w:val="32"/>
          <w:szCs w:val="32"/>
        </w:rPr>
        <w:t>附件1：</w:t>
      </w:r>
    </w:p>
    <w:p w:rsidR="00744544" w:rsidRPr="00744544" w:rsidRDefault="00744544" w:rsidP="00744544">
      <w:pPr>
        <w:pStyle w:val="a3"/>
        <w:spacing w:beforeLines="100" w:before="312" w:beforeAutospacing="0" w:afterLines="100" w:after="312" w:afterAutospacing="0"/>
        <w:jc w:val="center"/>
        <w:rPr>
          <w:rFonts w:ascii="仿宋_GB2312" w:eastAsia="仿宋_GB2312"/>
          <w:sz w:val="44"/>
          <w:szCs w:val="44"/>
        </w:rPr>
      </w:pPr>
      <w:bookmarkStart w:id="0" w:name="_GoBack"/>
      <w:r w:rsidRPr="00744544">
        <w:rPr>
          <w:rStyle w:val="a4"/>
          <w:rFonts w:ascii="仿宋_GB2312" w:eastAsia="仿宋_GB2312" w:hint="eastAsia"/>
          <w:sz w:val="44"/>
          <w:szCs w:val="44"/>
        </w:rPr>
        <w:t>学习研讨十大主题</w:t>
      </w:r>
    </w:p>
    <w:bookmarkEnd w:id="0"/>
    <w:p w:rsidR="00744544" w:rsidRPr="00E54302" w:rsidRDefault="00744544" w:rsidP="00744544">
      <w:pPr>
        <w:pStyle w:val="a3"/>
        <w:spacing w:before="0" w:beforeAutospacing="0" w:after="0" w:afterAutospacing="0"/>
        <w:ind w:firstLineChars="200" w:firstLine="640"/>
        <w:rPr>
          <w:rFonts w:ascii="仿宋_GB2312" w:eastAsia="仿宋_GB2312"/>
          <w:sz w:val="32"/>
          <w:szCs w:val="32"/>
        </w:rPr>
      </w:pPr>
      <w:r w:rsidRPr="00E54302">
        <w:rPr>
          <w:rFonts w:ascii="仿宋_GB2312" w:eastAsia="仿宋_GB2312" w:hint="eastAsia"/>
          <w:sz w:val="32"/>
          <w:szCs w:val="32"/>
        </w:rPr>
        <w:t>一、加强思想政治工作，健全三全育人机制</w:t>
      </w:r>
    </w:p>
    <w:p w:rsidR="00744544" w:rsidRPr="00E54302" w:rsidRDefault="00744544" w:rsidP="00744544">
      <w:pPr>
        <w:pStyle w:val="a3"/>
        <w:spacing w:before="0" w:beforeAutospacing="0" w:after="0" w:afterAutospacing="0"/>
        <w:ind w:firstLineChars="200" w:firstLine="640"/>
        <w:rPr>
          <w:rFonts w:ascii="仿宋_GB2312" w:eastAsia="仿宋_GB2312"/>
          <w:sz w:val="32"/>
          <w:szCs w:val="32"/>
        </w:rPr>
      </w:pPr>
      <w:r w:rsidRPr="00E54302">
        <w:rPr>
          <w:rFonts w:ascii="仿宋_GB2312" w:eastAsia="仿宋_GB2312" w:hint="eastAsia"/>
          <w:sz w:val="32"/>
          <w:szCs w:val="32"/>
        </w:rPr>
        <w:t>二、优化学科布局结构，服务国家发展战略</w:t>
      </w:r>
    </w:p>
    <w:p w:rsidR="00744544" w:rsidRPr="00E54302" w:rsidRDefault="00744544" w:rsidP="00744544">
      <w:pPr>
        <w:pStyle w:val="a3"/>
        <w:spacing w:before="0" w:beforeAutospacing="0" w:after="0" w:afterAutospacing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</w:t>
      </w:r>
      <w:r w:rsidRPr="00E54302">
        <w:rPr>
          <w:rFonts w:ascii="仿宋_GB2312" w:eastAsia="仿宋_GB2312" w:hint="eastAsia"/>
          <w:sz w:val="32"/>
          <w:szCs w:val="32"/>
        </w:rPr>
        <w:t>、深化招生制度改革，精准选拔优秀人才</w:t>
      </w:r>
    </w:p>
    <w:p w:rsidR="00744544" w:rsidRPr="00E54302" w:rsidRDefault="00744544" w:rsidP="00744544">
      <w:pPr>
        <w:pStyle w:val="a3"/>
        <w:spacing w:before="0" w:beforeAutospacing="0" w:after="0" w:afterAutospacing="0"/>
        <w:ind w:firstLineChars="200" w:firstLine="640"/>
        <w:rPr>
          <w:rFonts w:ascii="仿宋_GB2312" w:eastAsia="仿宋_GB2312"/>
          <w:sz w:val="32"/>
          <w:szCs w:val="32"/>
        </w:rPr>
      </w:pPr>
      <w:r w:rsidRPr="00E54302">
        <w:rPr>
          <w:rFonts w:ascii="仿宋_GB2312" w:eastAsia="仿宋_GB2312" w:hint="eastAsia"/>
          <w:sz w:val="32"/>
          <w:szCs w:val="32"/>
        </w:rPr>
        <w:t>四、</w:t>
      </w:r>
      <w:r>
        <w:rPr>
          <w:rFonts w:ascii="仿宋_GB2312" w:eastAsia="仿宋_GB2312" w:hint="eastAsia"/>
          <w:sz w:val="32"/>
          <w:szCs w:val="32"/>
        </w:rPr>
        <w:t>完善人才培养体系</w:t>
      </w:r>
      <w:r w:rsidRPr="00E54302">
        <w:rPr>
          <w:rFonts w:ascii="仿宋_GB2312" w:eastAsia="仿宋_GB2312" w:hint="eastAsia"/>
          <w:sz w:val="32"/>
          <w:szCs w:val="32"/>
        </w:rPr>
        <w:t>，强化科教</w:t>
      </w:r>
      <w:proofErr w:type="gramStart"/>
      <w:r w:rsidRPr="00E54302">
        <w:rPr>
          <w:rFonts w:ascii="仿宋_GB2312" w:eastAsia="仿宋_GB2312" w:hint="eastAsia"/>
          <w:sz w:val="32"/>
          <w:szCs w:val="32"/>
        </w:rPr>
        <w:t>产教育</w:t>
      </w:r>
      <w:proofErr w:type="gramEnd"/>
      <w:r w:rsidRPr="00E54302">
        <w:rPr>
          <w:rFonts w:ascii="仿宋_GB2312" w:eastAsia="仿宋_GB2312" w:hint="eastAsia"/>
          <w:sz w:val="32"/>
          <w:szCs w:val="32"/>
        </w:rPr>
        <w:t>人</w:t>
      </w:r>
    </w:p>
    <w:p w:rsidR="00744544" w:rsidRPr="00E54302" w:rsidRDefault="00744544" w:rsidP="00744544">
      <w:pPr>
        <w:pStyle w:val="a3"/>
        <w:spacing w:before="0" w:beforeAutospacing="0" w:after="0" w:afterAutospacing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</w:t>
      </w:r>
      <w:r w:rsidRPr="00E54302">
        <w:rPr>
          <w:rFonts w:ascii="仿宋_GB2312" w:eastAsia="仿宋_GB2312" w:hint="eastAsia"/>
          <w:sz w:val="32"/>
          <w:szCs w:val="32"/>
        </w:rPr>
        <w:t>、加强课程</w:t>
      </w:r>
      <w:r>
        <w:rPr>
          <w:rFonts w:ascii="仿宋_GB2312" w:eastAsia="仿宋_GB2312" w:hint="eastAsia"/>
          <w:sz w:val="32"/>
          <w:szCs w:val="32"/>
        </w:rPr>
        <w:t>教材</w:t>
      </w:r>
      <w:r w:rsidRPr="00E54302">
        <w:rPr>
          <w:rFonts w:ascii="仿宋_GB2312" w:eastAsia="仿宋_GB2312" w:hint="eastAsia"/>
          <w:sz w:val="32"/>
          <w:szCs w:val="32"/>
        </w:rPr>
        <w:t>建设，提升课程教学质量</w:t>
      </w:r>
    </w:p>
    <w:p w:rsidR="00744544" w:rsidRPr="00E54302" w:rsidRDefault="00744544" w:rsidP="00744544">
      <w:pPr>
        <w:pStyle w:val="a3"/>
        <w:spacing w:before="0" w:beforeAutospacing="0" w:after="0" w:afterAutospacing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</w:t>
      </w:r>
      <w:r w:rsidRPr="00E54302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提升</w:t>
      </w:r>
      <w:r w:rsidRPr="00E54302">
        <w:rPr>
          <w:rFonts w:ascii="仿宋_GB2312" w:eastAsia="仿宋_GB2312" w:hint="eastAsia"/>
          <w:sz w:val="32"/>
          <w:szCs w:val="32"/>
        </w:rPr>
        <w:t>导师</w:t>
      </w:r>
      <w:r>
        <w:rPr>
          <w:rFonts w:ascii="仿宋_GB2312" w:eastAsia="仿宋_GB2312" w:hint="eastAsia"/>
          <w:sz w:val="32"/>
          <w:szCs w:val="32"/>
        </w:rPr>
        <w:t>指导能力</w:t>
      </w:r>
      <w:r w:rsidRPr="00E54302">
        <w:rPr>
          <w:rFonts w:ascii="仿宋_GB2312" w:eastAsia="仿宋_GB2312" w:hint="eastAsia"/>
          <w:sz w:val="32"/>
          <w:szCs w:val="32"/>
        </w:rPr>
        <w:t>，落实立德树人职责</w:t>
      </w:r>
    </w:p>
    <w:p w:rsidR="00744544" w:rsidRPr="00E54302" w:rsidRDefault="00744544" w:rsidP="00744544">
      <w:pPr>
        <w:pStyle w:val="a3"/>
        <w:spacing w:before="0" w:beforeAutospacing="0" w:after="0" w:afterAutospacing="0"/>
        <w:ind w:firstLineChars="200" w:firstLine="640"/>
        <w:rPr>
          <w:rFonts w:ascii="仿宋_GB2312" w:eastAsia="仿宋_GB2312"/>
          <w:sz w:val="32"/>
          <w:szCs w:val="32"/>
        </w:rPr>
      </w:pPr>
      <w:r w:rsidRPr="00E54302">
        <w:rPr>
          <w:rFonts w:ascii="仿宋_GB2312" w:eastAsia="仿宋_GB2312" w:hint="eastAsia"/>
          <w:sz w:val="32"/>
          <w:szCs w:val="32"/>
        </w:rPr>
        <w:t>七、深化国际</w:t>
      </w:r>
      <w:r>
        <w:rPr>
          <w:rFonts w:ascii="仿宋_GB2312" w:eastAsia="仿宋_GB2312" w:hint="eastAsia"/>
          <w:sz w:val="32"/>
          <w:szCs w:val="32"/>
        </w:rPr>
        <w:t>合作交流</w:t>
      </w:r>
      <w:r w:rsidRPr="00E54302">
        <w:rPr>
          <w:rFonts w:ascii="仿宋_GB2312" w:eastAsia="仿宋_GB2312" w:hint="eastAsia"/>
          <w:sz w:val="32"/>
          <w:szCs w:val="32"/>
        </w:rPr>
        <w:t>，持续提升国际影响</w:t>
      </w:r>
    </w:p>
    <w:p w:rsidR="00744544" w:rsidRPr="00E54302" w:rsidRDefault="00744544" w:rsidP="00744544">
      <w:pPr>
        <w:pStyle w:val="a3"/>
        <w:spacing w:before="0" w:beforeAutospacing="0" w:after="0" w:afterAutospacing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</w:t>
      </w:r>
      <w:r w:rsidRPr="00E54302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严格</w:t>
      </w:r>
      <w:r w:rsidRPr="00E54302">
        <w:rPr>
          <w:rFonts w:ascii="仿宋_GB2312" w:eastAsia="仿宋_GB2312" w:hint="eastAsia"/>
          <w:sz w:val="32"/>
          <w:szCs w:val="32"/>
        </w:rPr>
        <w:t>关键环节</w:t>
      </w:r>
      <w:r>
        <w:rPr>
          <w:rFonts w:ascii="仿宋_GB2312" w:eastAsia="仿宋_GB2312" w:hint="eastAsia"/>
          <w:sz w:val="32"/>
          <w:szCs w:val="32"/>
        </w:rPr>
        <w:t>管理</w:t>
      </w:r>
      <w:r w:rsidRPr="00E54302">
        <w:rPr>
          <w:rFonts w:ascii="仿宋_GB2312" w:eastAsia="仿宋_GB2312" w:hint="eastAsia"/>
          <w:sz w:val="32"/>
          <w:szCs w:val="32"/>
        </w:rPr>
        <w:t>，健全质量监督机制</w:t>
      </w:r>
    </w:p>
    <w:p w:rsidR="00744544" w:rsidRPr="00E54302" w:rsidRDefault="00744544" w:rsidP="00744544">
      <w:pPr>
        <w:pStyle w:val="a3"/>
        <w:spacing w:before="0" w:beforeAutospacing="0" w:after="0" w:afterAutospacing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九</w:t>
      </w:r>
      <w:r w:rsidRPr="00E54302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加强交叉学科建设</w:t>
      </w:r>
      <w:r w:rsidRPr="00E54302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培养关键领域人才</w:t>
      </w:r>
    </w:p>
    <w:p w:rsidR="00744544" w:rsidRPr="00E54302" w:rsidRDefault="00744544" w:rsidP="00744544">
      <w:pPr>
        <w:pStyle w:val="a3"/>
        <w:spacing w:before="0" w:beforeAutospacing="0" w:after="0" w:afterAutospacing="0"/>
        <w:ind w:firstLineChars="200" w:firstLine="640"/>
        <w:rPr>
          <w:rFonts w:ascii="仿宋_GB2312" w:eastAsia="仿宋_GB2312"/>
          <w:sz w:val="32"/>
          <w:szCs w:val="32"/>
        </w:rPr>
      </w:pPr>
      <w:r w:rsidRPr="00E54302">
        <w:rPr>
          <w:rFonts w:ascii="仿宋_GB2312" w:eastAsia="仿宋_GB2312" w:hint="eastAsia"/>
          <w:sz w:val="32"/>
          <w:szCs w:val="32"/>
        </w:rPr>
        <w:t>十、加强</w:t>
      </w:r>
      <w:r>
        <w:rPr>
          <w:rFonts w:ascii="仿宋_GB2312" w:eastAsia="仿宋_GB2312" w:hint="eastAsia"/>
          <w:sz w:val="32"/>
          <w:szCs w:val="32"/>
        </w:rPr>
        <w:t>条件资源保障</w:t>
      </w:r>
      <w:r w:rsidRPr="00E54302">
        <w:rPr>
          <w:rFonts w:ascii="仿宋_GB2312" w:eastAsia="仿宋_GB2312" w:hint="eastAsia"/>
          <w:sz w:val="32"/>
          <w:szCs w:val="32"/>
        </w:rPr>
        <w:t>，提升服务育人水平</w:t>
      </w:r>
    </w:p>
    <w:p w:rsidR="00815F51" w:rsidRPr="00744544" w:rsidRDefault="00744544"/>
    <w:sectPr w:rsidR="00815F51" w:rsidRPr="00744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544"/>
    <w:rsid w:val="00744544"/>
    <w:rsid w:val="0078574E"/>
    <w:rsid w:val="00AD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45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445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45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445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2020-09-25T09:14:00Z</dcterms:created>
  <dcterms:modified xsi:type="dcterms:W3CDTF">2020-09-25T09:15:00Z</dcterms:modified>
</cp:coreProperties>
</file>