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6A9" w:rsidRPr="00B146A9" w:rsidRDefault="00B146A9" w:rsidP="00B146A9">
      <w:pPr>
        <w:spacing w:line="500" w:lineRule="exact"/>
        <w:ind w:firstLineChars="200" w:firstLine="600"/>
        <w:jc w:val="center"/>
        <w:rPr>
          <w:rFonts w:ascii="黑体" w:eastAsia="黑体" w:hAnsi="黑体" w:cs="仿宋"/>
          <w:sz w:val="30"/>
          <w:szCs w:val="30"/>
        </w:rPr>
      </w:pPr>
      <w:r w:rsidRPr="00B146A9">
        <w:rPr>
          <w:rFonts w:ascii="黑体" w:eastAsia="黑体" w:hAnsi="黑体" w:cs="仿宋" w:hint="eastAsia"/>
          <w:sz w:val="30"/>
          <w:szCs w:val="30"/>
        </w:rPr>
        <w:t>草业与草原学院2020年招收研究生教师年度审核办法</w:t>
      </w:r>
    </w:p>
    <w:p w:rsidR="00B146A9" w:rsidRPr="00B146A9" w:rsidRDefault="00B146A9" w:rsidP="00B146A9">
      <w:pPr>
        <w:spacing w:line="500" w:lineRule="exact"/>
        <w:ind w:firstLineChars="200" w:firstLine="600"/>
        <w:jc w:val="center"/>
        <w:rPr>
          <w:rFonts w:ascii="黑体" w:eastAsia="黑体" w:hAnsi="黑体" w:cs="仿宋"/>
          <w:sz w:val="30"/>
          <w:szCs w:val="30"/>
        </w:rPr>
      </w:pPr>
    </w:p>
    <w:p w:rsidR="00B146A9" w:rsidRPr="00B146A9" w:rsidRDefault="00B146A9" w:rsidP="00B146A9">
      <w:pPr>
        <w:spacing w:line="500" w:lineRule="exact"/>
        <w:ind w:firstLineChars="200" w:firstLine="600"/>
        <w:jc w:val="left"/>
        <w:rPr>
          <w:rFonts w:ascii="仿宋" w:eastAsia="仿宋" w:hAnsi="仿宋" w:cs="仿宋"/>
          <w:color w:val="FF0000"/>
          <w:sz w:val="30"/>
          <w:szCs w:val="30"/>
        </w:rPr>
      </w:pPr>
      <w:r w:rsidRPr="00B146A9">
        <w:rPr>
          <w:rFonts w:ascii="仿宋" w:eastAsia="仿宋" w:hAnsi="仿宋" w:cs="仿宋" w:hint="eastAsia"/>
          <w:sz w:val="30"/>
          <w:szCs w:val="30"/>
        </w:rPr>
        <w:t>为落实教育部、国家发展改革委员会、财政部《关于深化研究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生教育改革的意见》（教研〔2013〕1号）和《西北农</w:t>
      </w:r>
      <w:r w:rsidRPr="00B146A9">
        <w:rPr>
          <w:rFonts w:ascii="仿宋" w:eastAsia="仿宋" w:hAnsi="仿宋" w:cs="仿宋" w:hint="eastAsia"/>
          <w:sz w:val="30"/>
          <w:szCs w:val="30"/>
        </w:rPr>
        <w:t>林科技大学关于深化研究生教育改革的实施意见》（</w:t>
      </w:r>
      <w:proofErr w:type="gramStart"/>
      <w:r w:rsidRPr="00B146A9">
        <w:rPr>
          <w:rFonts w:ascii="仿宋" w:eastAsia="仿宋" w:hAnsi="仿宋" w:cs="仿宋" w:hint="eastAsia"/>
          <w:sz w:val="30"/>
          <w:szCs w:val="30"/>
        </w:rPr>
        <w:t>校党发</w:t>
      </w:r>
      <w:proofErr w:type="gramEnd"/>
      <w:r w:rsidRPr="00B146A9">
        <w:rPr>
          <w:rFonts w:ascii="仿宋" w:eastAsia="仿宋" w:hAnsi="仿宋" w:cs="仿宋" w:hint="eastAsia"/>
          <w:sz w:val="30"/>
          <w:szCs w:val="30"/>
        </w:rPr>
        <w:t>〔2014〕18号），结合《</w:t>
      </w:r>
      <w:r w:rsidRPr="00B146A9">
        <w:rPr>
          <w:rFonts w:ascii="仿宋" w:eastAsia="仿宋" w:hAnsi="仿宋" w:cs="仿宋" w:hint="eastAsia"/>
          <w:bCs/>
          <w:sz w:val="30"/>
          <w:szCs w:val="30"/>
        </w:rPr>
        <w:t>西北农林科技大学</w:t>
      </w:r>
      <w:r w:rsidRPr="00B146A9">
        <w:rPr>
          <w:rFonts w:ascii="仿宋" w:eastAsia="仿宋" w:hAnsi="仿宋" w:cs="仿宋" w:hint="eastAsia"/>
          <w:sz w:val="30"/>
          <w:szCs w:val="30"/>
        </w:rPr>
        <w:t>招收研究生教师年度审核办法》（校研发〔2014〕87号），制定本办法。</w:t>
      </w:r>
    </w:p>
    <w:p w:rsidR="00B146A9" w:rsidRPr="00B146A9" w:rsidRDefault="00B146A9" w:rsidP="00B146A9">
      <w:pPr>
        <w:spacing w:line="500" w:lineRule="exact"/>
        <w:ind w:firstLineChars="196" w:firstLine="590"/>
        <w:rPr>
          <w:rFonts w:ascii="仿宋" w:eastAsia="仿宋" w:hAnsi="仿宋" w:cs="仿宋"/>
          <w:sz w:val="30"/>
          <w:szCs w:val="30"/>
        </w:rPr>
      </w:pPr>
      <w:r w:rsidRPr="00B146A9">
        <w:rPr>
          <w:rFonts w:ascii="仿宋" w:eastAsia="仿宋" w:hAnsi="仿宋" w:cs="仿宋" w:hint="eastAsia"/>
          <w:b/>
          <w:sz w:val="30"/>
          <w:szCs w:val="30"/>
        </w:rPr>
        <w:t xml:space="preserve">第一条 </w:t>
      </w:r>
      <w:r w:rsidRPr="00B146A9">
        <w:rPr>
          <w:rFonts w:ascii="仿宋" w:eastAsia="仿宋" w:hAnsi="仿宋" w:cs="仿宋" w:hint="eastAsia"/>
          <w:sz w:val="30"/>
          <w:szCs w:val="30"/>
        </w:rPr>
        <w:t xml:space="preserve"> 招收研究生教师分招收博士研究生教师，招收学术型硕士研究生教师和招收专业学位硕士研究生教师。</w:t>
      </w:r>
    </w:p>
    <w:p w:rsidR="00B146A9" w:rsidRPr="00B146A9" w:rsidRDefault="00B146A9" w:rsidP="00B146A9">
      <w:pPr>
        <w:spacing w:line="500" w:lineRule="exact"/>
        <w:ind w:firstLineChars="196" w:firstLine="590"/>
        <w:rPr>
          <w:rFonts w:ascii="仿宋" w:eastAsia="仿宋" w:hAnsi="仿宋" w:cs="仿宋"/>
          <w:sz w:val="30"/>
          <w:szCs w:val="30"/>
        </w:rPr>
      </w:pPr>
      <w:r w:rsidRPr="00B146A9">
        <w:rPr>
          <w:rFonts w:ascii="仿宋" w:eastAsia="仿宋" w:hAnsi="仿宋" w:cs="仿宋" w:hint="eastAsia"/>
          <w:b/>
          <w:sz w:val="30"/>
          <w:szCs w:val="30"/>
        </w:rPr>
        <w:t>第二条</w:t>
      </w:r>
      <w:r w:rsidRPr="00B146A9">
        <w:rPr>
          <w:rFonts w:ascii="仿宋" w:eastAsia="仿宋" w:hAnsi="仿宋" w:cs="仿宋" w:hint="eastAsia"/>
          <w:sz w:val="30"/>
          <w:szCs w:val="30"/>
        </w:rPr>
        <w:t xml:space="preserve">  招收博士研究生教师，可招收博士研究生和各类硕士研究生；招收学术型硕士研究生教师，可招收各类硕士研究生；招收专业学位硕士研究生教师，可招收专业学位硕士研究生。</w:t>
      </w:r>
    </w:p>
    <w:p w:rsidR="00B146A9" w:rsidRPr="00B146A9" w:rsidRDefault="00B146A9" w:rsidP="00B146A9">
      <w:pPr>
        <w:spacing w:line="500" w:lineRule="exact"/>
        <w:ind w:firstLineChars="196" w:firstLine="59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</w:rPr>
        <w:t xml:space="preserve">第三条  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招收研究生教师应具备以下基本条件：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1.我校教学、科研、推广工作的在岗正式职工或我校正式聘用人员，且本人为非在读研究生。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2.熟悉国家研究生教育的有关政策法规，为人师表，治学严谨，身体健康，能履行导师职责；没有违反学术道德和学术规范的行为；近三年来指导的毕业研究生论文在抽检中未出现不合格的质量问题。</w:t>
      </w:r>
    </w:p>
    <w:p w:rsidR="00B146A9" w:rsidRPr="00B146A9" w:rsidRDefault="00B146A9" w:rsidP="00B146A9">
      <w:pPr>
        <w:widowControl/>
        <w:spacing w:line="500" w:lineRule="exact"/>
        <w:ind w:firstLine="560"/>
        <w:jc w:val="left"/>
        <w:rPr>
          <w:rFonts w:ascii="仿宋" w:eastAsia="仿宋" w:hAnsi="仿宋" w:cs="仿宋"/>
          <w:sz w:val="30"/>
          <w:szCs w:val="30"/>
          <w:u w:val="single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3.能保证每年8个月以上的时间指导研究生；当年招生至学校规定退休年龄时可完整培养一届研究生。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4.学校聘期考核和上年度职工岗位考核合格。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第四条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 招收博士研究生教师应满足以下条件：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1.具有教授（研究员）职称；或具有博士学位的副教授（副研究员）职称。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2.具有培养博士研究生经历，或至少独立、完整培养过一届全日制学术型硕士研究生（已经获得硕士学位），培养质量良好。</w:t>
      </w:r>
    </w:p>
    <w:p w:rsidR="00B146A9" w:rsidRPr="00B146A9" w:rsidRDefault="00B146A9" w:rsidP="00B146A9">
      <w:pPr>
        <w:widowControl/>
        <w:spacing w:line="500" w:lineRule="exact"/>
        <w:ind w:firstLine="560"/>
        <w:jc w:val="left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lastRenderedPageBreak/>
        <w:t>3.主持省部级及以上课题，且近3年到位科研经费不少于45万元（不含学校下达的科研经费）。</w:t>
      </w:r>
    </w:p>
    <w:p w:rsidR="00B146A9" w:rsidRPr="00B146A9" w:rsidRDefault="00B146A9" w:rsidP="00B146A9">
      <w:pPr>
        <w:spacing w:line="56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4.近三年以</w:t>
      </w: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第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一作者或</w:t>
      </w: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通讯作者成果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达到草学学科申请博士学位学术成果要求。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第五条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招收学术型硕士研究生教师应满足以下条件：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1.具有教授（研究员）职称；或具有学术型硕士及以上学位的副教授（副研究员）职称；或具有博士学位的讲师（助研）任职3年以上。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2.主持科研课题，且近3年到位科研经费不少于15万元（不含学校下达的科研经费）。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3.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近三年以</w:t>
      </w: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第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一作者或</w:t>
      </w: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通讯作者成果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达到草学学科申请学术型硕士学位学术成果要求。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color w:val="000000" w:themeColor="text1"/>
          <w:sz w:val="30"/>
          <w:szCs w:val="30"/>
          <w:lang w:val="zh-CN"/>
        </w:rPr>
        <w:t>第六</w:t>
      </w: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条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招收专业学位硕士研究生教师应满足以下条件：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1.具有硕士以上学历（硕士学位）和副高级以上职称，在教学、科研、工程或推广示范基地工作3年以上；或具有大学本科学历（学士学位）和副高级以上职称，在教学、科研、工程或推广示范基地工作5年以上。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2.能够提供试验基地或试验站（点）等培养学生实践能力的场所。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3.承担科研或推广项目，且近3年到位科研经费不少于5万元（不含学校下达的科研经费）。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u w:val="single"/>
          <w:lang w:val="zh-CN"/>
        </w:rPr>
      </w:pP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4</w:t>
      </w:r>
      <w:r w:rsidRPr="00B146A9">
        <w:rPr>
          <w:rFonts w:ascii="仿宋" w:eastAsia="仿宋" w:hAnsi="仿宋" w:cs="仿宋"/>
          <w:sz w:val="30"/>
          <w:szCs w:val="30"/>
          <w:lang w:val="zh-CN"/>
        </w:rPr>
        <w:t>.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近三年</w:t>
      </w:r>
      <w:r w:rsidRPr="00B146A9">
        <w:rPr>
          <w:rFonts w:ascii="仿宋" w:eastAsia="仿宋" w:hAnsi="仿宋" w:cs="仿宋" w:hint="eastAsia"/>
          <w:color w:val="000000" w:themeColor="text1"/>
          <w:sz w:val="30"/>
          <w:szCs w:val="30"/>
          <w:lang w:val="zh-CN"/>
        </w:rPr>
        <w:t>成果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达到2</w:t>
      </w:r>
      <w:r w:rsidRPr="00B146A9">
        <w:rPr>
          <w:rFonts w:ascii="仿宋" w:eastAsia="仿宋" w:hAnsi="仿宋" w:cs="仿宋"/>
          <w:sz w:val="30"/>
          <w:szCs w:val="30"/>
          <w:lang w:val="zh-CN"/>
        </w:rPr>
        <w:t>020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年草学学科公布的申请专业型硕士学位学术成果要求。</w:t>
      </w:r>
    </w:p>
    <w:p w:rsidR="00B146A9" w:rsidRPr="00B146A9" w:rsidRDefault="00B146A9" w:rsidP="00B146A9">
      <w:pPr>
        <w:widowControl/>
        <w:spacing w:line="560" w:lineRule="exact"/>
        <w:ind w:firstLineChars="200" w:firstLine="602"/>
        <w:jc w:val="left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第七条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 同一篇论文只能认定一次。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第八条</w:t>
      </w:r>
      <w:r w:rsidRPr="00B146A9">
        <w:rPr>
          <w:rFonts w:ascii="仿宋" w:eastAsia="仿宋" w:hAnsi="仿宋" w:cs="仿宋" w:hint="eastAsia"/>
          <w:b/>
          <w:sz w:val="30"/>
          <w:szCs w:val="30"/>
        </w:rPr>
        <w:t xml:space="preserve">  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引进人才，经学校建议聘为博士研究生指导教师的，来校工作3年内不受第四条第2、3、4款的限制；经学校建议聘为硕士研究生指导教师的，3年内不受第五条第2、3款的限制。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lastRenderedPageBreak/>
        <w:t xml:space="preserve">第九条  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跨学院申请招生的导师，首先在本人所在学院提交申请，本人所在学院审核通过后，再到申请招生的学院提出申请，双方学院均审核通过后，方能招生。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 xml:space="preserve">第十条 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>每年上半年进行招收研究生教师审核，按照个人申报、学院审查、符合条件者经所在单位公示等程序进行。公示无异议者，报研究生院审核，审核通过者，允许招收研究生。</w:t>
      </w:r>
    </w:p>
    <w:p w:rsidR="00B146A9" w:rsidRPr="00B146A9" w:rsidRDefault="00B146A9" w:rsidP="00B146A9">
      <w:pPr>
        <w:spacing w:line="500" w:lineRule="exact"/>
        <w:ind w:firstLineChars="200" w:firstLine="602"/>
        <w:rPr>
          <w:rFonts w:ascii="仿宋" w:eastAsia="仿宋" w:hAnsi="仿宋" w:cs="仿宋"/>
          <w:sz w:val="30"/>
          <w:szCs w:val="30"/>
          <w:lang w:val="zh-CN"/>
        </w:rPr>
      </w:pPr>
      <w:r w:rsidRPr="00B146A9">
        <w:rPr>
          <w:rFonts w:ascii="仿宋" w:eastAsia="仿宋" w:hAnsi="仿宋" w:cs="仿宋" w:hint="eastAsia"/>
          <w:b/>
          <w:sz w:val="30"/>
          <w:szCs w:val="30"/>
          <w:lang w:val="zh-CN"/>
        </w:rPr>
        <w:t>第十一条</w:t>
      </w:r>
      <w:r w:rsidRPr="00B146A9">
        <w:rPr>
          <w:rFonts w:ascii="仿宋" w:eastAsia="仿宋" w:hAnsi="仿宋" w:cs="仿宋" w:hint="eastAsia"/>
          <w:sz w:val="30"/>
          <w:szCs w:val="30"/>
          <w:lang w:val="zh-CN"/>
        </w:rPr>
        <w:t xml:space="preserve">  本办法自发文之日起执行，由草业与草原学院负责解释。</w:t>
      </w: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</w:p>
    <w:p w:rsidR="00B146A9" w:rsidRPr="00B146A9" w:rsidRDefault="00B146A9" w:rsidP="00B146A9">
      <w:pPr>
        <w:spacing w:line="500" w:lineRule="exact"/>
        <w:ind w:firstLineChars="200" w:firstLine="600"/>
        <w:rPr>
          <w:rFonts w:ascii="仿宋" w:eastAsia="仿宋" w:hAnsi="仿宋" w:cs="仿宋"/>
          <w:sz w:val="30"/>
          <w:szCs w:val="30"/>
          <w:lang w:val="zh-CN"/>
        </w:rPr>
      </w:pPr>
    </w:p>
    <w:p w:rsidR="00B146A9" w:rsidRPr="00B146A9" w:rsidRDefault="00B146A9" w:rsidP="00B146A9">
      <w:pPr>
        <w:spacing w:line="500" w:lineRule="exact"/>
        <w:ind w:right="210"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 w:rsidRPr="00B146A9">
        <w:rPr>
          <w:rFonts w:ascii="仿宋" w:eastAsia="仿宋" w:hAnsi="仿宋" w:cs="仿宋" w:hint="eastAsia"/>
          <w:sz w:val="30"/>
          <w:szCs w:val="30"/>
        </w:rPr>
        <w:t>草业与草原学院</w:t>
      </w:r>
    </w:p>
    <w:p w:rsidR="00B146A9" w:rsidRPr="00B146A9" w:rsidRDefault="00B146A9" w:rsidP="00B146A9">
      <w:pPr>
        <w:spacing w:line="500" w:lineRule="exact"/>
        <w:ind w:firstLineChars="200" w:firstLine="600"/>
        <w:jc w:val="right"/>
        <w:rPr>
          <w:rFonts w:ascii="仿宋" w:eastAsia="仿宋" w:hAnsi="仿宋" w:cs="仿宋"/>
          <w:sz w:val="30"/>
          <w:szCs w:val="30"/>
        </w:rPr>
      </w:pPr>
      <w:r w:rsidRPr="00B146A9">
        <w:rPr>
          <w:rFonts w:ascii="仿宋" w:eastAsia="仿宋" w:hAnsi="仿宋" w:cs="仿宋" w:hint="eastAsia"/>
          <w:sz w:val="30"/>
          <w:szCs w:val="30"/>
        </w:rPr>
        <w:t>2020年6月15日</w:t>
      </w:r>
    </w:p>
    <w:p w:rsidR="00B146A9" w:rsidRPr="00B146A9" w:rsidRDefault="00B146A9" w:rsidP="00B146A9">
      <w:pPr>
        <w:rPr>
          <w:rFonts w:ascii="Times New Roman" w:eastAsia="宋体" w:hAnsi="Times New Roman" w:cs="Times New Roman"/>
          <w:szCs w:val="24"/>
        </w:rPr>
      </w:pPr>
    </w:p>
    <w:p w:rsidR="00B146A9" w:rsidRPr="00B146A9" w:rsidRDefault="00B146A9" w:rsidP="00B146A9">
      <w:pPr>
        <w:rPr>
          <w:rFonts w:ascii="Times New Roman" w:eastAsia="宋体" w:hAnsi="Times New Roman" w:cs="Times New Roman"/>
          <w:szCs w:val="24"/>
        </w:rPr>
      </w:pPr>
    </w:p>
    <w:p w:rsidR="00D235F9" w:rsidRPr="003C78F8" w:rsidRDefault="00D235F9">
      <w:bookmarkStart w:id="0" w:name="_GoBack"/>
      <w:bookmarkEnd w:id="0"/>
    </w:p>
    <w:sectPr w:rsidR="00D235F9" w:rsidRPr="003C78F8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EB4" w:rsidRDefault="00BE4EB4" w:rsidP="003C78F8">
      <w:r>
        <w:separator/>
      </w:r>
    </w:p>
  </w:endnote>
  <w:endnote w:type="continuationSeparator" w:id="0">
    <w:p w:rsidR="00BE4EB4" w:rsidRDefault="00BE4EB4" w:rsidP="003C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1047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78F8" w:rsidRDefault="003C78F8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10474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146A9">
      <w:rPr>
        <w:rStyle w:val="a5"/>
        <w:noProof/>
      </w:rPr>
      <w:t>2</w:t>
    </w:r>
    <w:r>
      <w:rPr>
        <w:rStyle w:val="a5"/>
      </w:rPr>
      <w:fldChar w:fldCharType="end"/>
    </w:r>
  </w:p>
  <w:p w:rsidR="003C78F8" w:rsidRDefault="003C78F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EB4" w:rsidRDefault="00BE4EB4" w:rsidP="003C78F8">
      <w:r>
        <w:separator/>
      </w:r>
    </w:p>
  </w:footnote>
  <w:footnote w:type="continuationSeparator" w:id="0">
    <w:p w:rsidR="00BE4EB4" w:rsidRDefault="00BE4EB4" w:rsidP="003C78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F8" w:rsidRDefault="003C78F8" w:rsidP="00963562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541"/>
    <w:rsid w:val="00251541"/>
    <w:rsid w:val="003C78F8"/>
    <w:rsid w:val="00A34EF1"/>
    <w:rsid w:val="00B146A9"/>
    <w:rsid w:val="00BE4EB4"/>
    <w:rsid w:val="00D2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8F8"/>
    <w:rPr>
      <w:sz w:val="18"/>
      <w:szCs w:val="18"/>
    </w:rPr>
  </w:style>
  <w:style w:type="character" w:styleId="a5">
    <w:name w:val="page number"/>
    <w:basedOn w:val="a0"/>
    <w:rsid w:val="003C78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C78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C78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C7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C78F8"/>
    <w:rPr>
      <w:sz w:val="18"/>
      <w:szCs w:val="18"/>
    </w:rPr>
  </w:style>
  <w:style w:type="character" w:styleId="a5">
    <w:name w:val="page number"/>
    <w:basedOn w:val="a0"/>
    <w:rsid w:val="003C78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215</Words>
  <Characters>1227</Characters>
  <Application>Microsoft Office Word</Application>
  <DocSecurity>0</DocSecurity>
  <Lines>10</Lines>
  <Paragraphs>2</Paragraphs>
  <ScaleCrop>false</ScaleCrop>
  <Company>china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刘军华</dc:creator>
  <cp:keywords/>
  <dc:description/>
  <cp:lastModifiedBy>刘军华</cp:lastModifiedBy>
  <cp:revision>3</cp:revision>
  <dcterms:created xsi:type="dcterms:W3CDTF">2020-06-18T09:06:00Z</dcterms:created>
  <dcterms:modified xsi:type="dcterms:W3CDTF">2020-06-18T10:03:00Z</dcterms:modified>
</cp:coreProperties>
</file>