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3B6" w:rsidRDefault="00C7091A">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6801DA">
        <w:rPr>
          <w:rFonts w:ascii="宋体" w:hAnsi="宋体" w:cs="仿宋_GB2312" w:hint="eastAsia"/>
          <w:b/>
          <w:sz w:val="28"/>
          <w:szCs w:val="28"/>
        </w:rPr>
        <w:t xml:space="preserve"> </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rsidR="005353B6" w:rsidRDefault="00C7091A">
      <w:pPr>
        <w:widowControl/>
        <w:jc w:val="center"/>
        <w:rPr>
          <w:rFonts w:ascii="宋体" w:hAnsi="宋体" w:cs="宋体"/>
          <w:bCs/>
          <w:sz w:val="28"/>
          <w:szCs w:val="28"/>
        </w:rPr>
      </w:pPr>
      <w:r>
        <w:rPr>
          <w:rFonts w:ascii="宋体" w:hAnsi="宋体" w:cs="宋体" w:hint="eastAsia"/>
          <w:bCs/>
          <w:sz w:val="28"/>
          <w:szCs w:val="28"/>
        </w:rPr>
        <w:t>表</w:t>
      </w:r>
      <w:r w:rsidR="00C715AA">
        <w:rPr>
          <w:rFonts w:ascii="宋体" w:hAnsi="宋体" w:cs="宋体" w:hint="eastAsia"/>
          <w:bCs/>
          <w:sz w:val="28"/>
          <w:szCs w:val="28"/>
        </w:rPr>
        <w:t>1</w:t>
      </w:r>
      <w:r w:rsidR="003776EB">
        <w:rPr>
          <w:rFonts w:ascii="宋体" w:hAnsi="宋体" w:cs="宋体"/>
          <w:bCs/>
          <w:sz w:val="28"/>
          <w:szCs w:val="28"/>
        </w:rPr>
        <w:t xml:space="preserve">   </w:t>
      </w:r>
      <w:r>
        <w:rPr>
          <w:rFonts w:ascii="宋体" w:hAnsi="宋体" w:cs="宋体" w:hint="eastAsia"/>
          <w:bCs/>
          <w:sz w:val="28"/>
          <w:szCs w:val="28"/>
        </w:rPr>
        <w:t>在线点播培训自选组课专题</w:t>
      </w:r>
    </w:p>
    <w:p w:rsidR="005353B6" w:rsidRDefault="00C7091A">
      <w:pPr>
        <w:widowControl/>
        <w:spacing w:line="380" w:lineRule="exact"/>
        <w:ind w:firstLineChars="200" w:firstLine="420"/>
        <w:jc w:val="left"/>
        <w:rPr>
          <w:rFonts w:ascii="宋体"/>
          <w:bCs/>
          <w:sz w:val="28"/>
          <w:szCs w:val="28"/>
        </w:rPr>
      </w:pPr>
      <w:r>
        <w:rPr>
          <w:rFonts w:ascii="宋体" w:hAnsi="宋体" w:cs="宋体" w:hint="eastAsia"/>
          <w:bCs/>
        </w:rPr>
        <w:t>在线点播培训自选组课专题</w:t>
      </w:r>
      <w:r>
        <w:rPr>
          <w:rFonts w:ascii="宋体" w:hAnsi="宋体" w:cs="Arial" w:hint="eastAsia"/>
          <w:color w:val="0D0D0D"/>
        </w:rPr>
        <w:t>以短小灵活的专题讲座形式呈现专题内容（时长3小时以内），学员可从下表中按需选择若干专题，自主组课学习。组课和学习方式详见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说明。课程</w:t>
      </w:r>
      <w:r>
        <w:rPr>
          <w:rFonts w:ascii="宋体" w:hAnsi="宋体" w:hint="eastAsia"/>
        </w:rPr>
        <w:t>ID号为在线点播培训课程唯一代码，供学员和院校学习中心选课使用。加#的专题为本期计划新增专题。</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3583"/>
        <w:gridCol w:w="774"/>
        <w:gridCol w:w="4340"/>
      </w:tblGrid>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74"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4340"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5353B6">
        <w:trPr>
          <w:cantSplit/>
          <w:trHeight w:val="642"/>
          <w:jc w:val="center"/>
        </w:trPr>
        <w:tc>
          <w:tcPr>
            <w:tcW w:w="9471"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党的十九大及全国教育大会精神解读（30）</w:t>
            </w:r>
          </w:p>
          <w:p w:rsidR="005353B6" w:rsidRDefault="00C7091A">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w:t>
            </w:r>
            <w:r>
              <w:rPr>
                <w:rFonts w:ascii="宋体" w:hAnsi="宋体" w:cs="宋体"/>
                <w:bCs/>
                <w:color w:val="000000"/>
                <w:kern w:val="0"/>
              </w:rPr>
              <w:t>对</w:t>
            </w:r>
            <w:r>
              <w:rPr>
                <w:rFonts w:ascii="宋体" w:hAnsi="宋体" w:cs="宋体" w:hint="eastAsia"/>
                <w:bCs/>
                <w:color w:val="000000"/>
                <w:kern w:val="0"/>
              </w:rPr>
              <w:t>党的</w:t>
            </w:r>
            <w:r>
              <w:rPr>
                <w:rFonts w:ascii="宋体" w:hAnsi="宋体" w:cs="宋体"/>
                <w:bCs/>
                <w:color w:val="000000"/>
                <w:kern w:val="0"/>
              </w:rPr>
              <w:t>十九大</w:t>
            </w:r>
            <w:r>
              <w:rPr>
                <w:rFonts w:ascii="宋体" w:hAnsi="宋体" w:cs="宋体" w:hint="eastAsia"/>
                <w:bCs/>
                <w:color w:val="000000"/>
                <w:kern w:val="0"/>
              </w:rPr>
              <w:t>精神</w:t>
            </w:r>
            <w:r>
              <w:rPr>
                <w:rFonts w:ascii="宋体" w:hAnsi="宋体" w:cs="宋体"/>
                <w:bCs/>
                <w:color w:val="000000"/>
                <w:kern w:val="0"/>
              </w:rPr>
              <w:t>的解读</w:t>
            </w:r>
            <w:r>
              <w:rPr>
                <w:rFonts w:ascii="宋体" w:hAnsi="宋体" w:cs="宋体" w:hint="eastAsia"/>
                <w:bCs/>
                <w:color w:val="000000"/>
                <w:kern w:val="0"/>
              </w:rPr>
              <w:t>及学习贯彻十九大精神的相关专题</w:t>
            </w:r>
            <w:r>
              <w:rPr>
                <w:rFonts w:ascii="宋体" w:hAnsi="宋体" w:cs="宋体"/>
                <w:bCs/>
                <w:color w:val="000000"/>
                <w:kern w:val="0"/>
              </w:rPr>
              <w:t>。</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hint="eastAsia"/>
                <w:bCs/>
                <w:color w:val="000000"/>
                <w:kern w:val="0"/>
              </w:rPr>
              <w:t>10491</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hint="eastAsia"/>
                <w:bCs/>
                <w:color w:val="000000"/>
                <w:kern w:val="0"/>
              </w:rPr>
              <w:t>10492</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11404</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11406</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11408</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hint="eastAsia"/>
                <w:bCs/>
                <w:color w:val="000000"/>
                <w:kern w:val="0"/>
              </w:rPr>
              <w:t>11409</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11410</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10641</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10642</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10643</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10644</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10645</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10646</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10647</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10648</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10649</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10650</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10651</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10652</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10653</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10654</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10655</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10656</w:t>
            </w:r>
          </w:p>
        </w:tc>
        <w:tc>
          <w:tcPr>
            <w:tcW w:w="3583"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bCs/>
                <w:color w:val="000000"/>
                <w:kern w:val="0"/>
              </w:rPr>
              <w:t>10657</w:t>
            </w:r>
          </w:p>
        </w:tc>
        <w:tc>
          <w:tcPr>
            <w:tcW w:w="4340" w:type="dxa"/>
            <w:shd w:val="clear" w:color="000000" w:fill="FFFFFF"/>
            <w:vAlign w:val="center"/>
          </w:tcPr>
          <w:p w:rsidR="005353B6" w:rsidRDefault="00C7091A">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hint="eastAsia"/>
                <w:bCs/>
                <w:color w:val="000000"/>
                <w:kern w:val="0"/>
              </w:rPr>
              <w:t>10624</w:t>
            </w:r>
          </w:p>
        </w:tc>
        <w:tc>
          <w:tcPr>
            <w:tcW w:w="3583" w:type="dxa"/>
            <w:shd w:val="clear" w:color="000000" w:fill="FFFFFF"/>
            <w:vAlign w:val="center"/>
          </w:tcPr>
          <w:p w:rsidR="005353B6" w:rsidRDefault="00E52F86">
            <w:pPr>
              <w:widowControl/>
              <w:rPr>
                <w:rFonts w:ascii="宋体" w:hAnsi="宋体" w:cs="宋体"/>
                <w:bCs/>
                <w:color w:val="000000"/>
                <w:kern w:val="0"/>
              </w:rPr>
            </w:pPr>
            <w:r>
              <w:rPr>
                <w:rFonts w:ascii="宋体" w:hAnsi="宋体" w:cs="宋体" w:hint="eastAsia"/>
                <w:bCs/>
                <w:color w:val="000000"/>
                <w:kern w:val="0"/>
              </w:rPr>
              <w:t>#</w:t>
            </w:r>
            <w:r w:rsidR="00C7091A">
              <w:rPr>
                <w:rFonts w:ascii="宋体" w:hAnsi="宋体" w:cs="宋体" w:hint="eastAsia"/>
                <w:bCs/>
                <w:color w:val="000000"/>
                <w:kern w:val="0"/>
              </w:rPr>
              <w:t>求真务本，立德树人</w:t>
            </w:r>
            <w:r w:rsidR="00C7091A">
              <w:rPr>
                <w:rFonts w:ascii="Times New Roman" w:hAnsi="Times New Roman" w:cs="Times New Roman"/>
                <w:bCs/>
                <w:color w:val="000000"/>
                <w:kern w:val="0"/>
              </w:rPr>
              <w:t>——</w:t>
            </w:r>
            <w:r w:rsidR="00C7091A">
              <w:rPr>
                <w:rFonts w:ascii="宋体" w:hAnsi="宋体" w:cs="宋体" w:hint="eastAsia"/>
                <w:bCs/>
                <w:color w:val="000000"/>
                <w:kern w:val="0"/>
              </w:rPr>
              <w:t>学习贯彻全国教育大会精神，培养具有工匠精神的职业人才（赵开华）</w:t>
            </w:r>
          </w:p>
        </w:tc>
        <w:tc>
          <w:tcPr>
            <w:tcW w:w="774" w:type="dxa"/>
            <w:shd w:val="clear" w:color="000000" w:fill="FFFFFF"/>
            <w:vAlign w:val="center"/>
          </w:tcPr>
          <w:p w:rsidR="005353B6" w:rsidRDefault="00C7091A">
            <w:pPr>
              <w:widowControl/>
              <w:jc w:val="center"/>
              <w:rPr>
                <w:rFonts w:ascii="宋体" w:hAnsi="宋体" w:cs="宋体"/>
                <w:bCs/>
                <w:color w:val="000000"/>
                <w:kern w:val="0"/>
              </w:rPr>
            </w:pPr>
            <w:r>
              <w:rPr>
                <w:rFonts w:ascii="宋体" w:hAnsi="宋体" w:cs="宋体" w:hint="eastAsia"/>
                <w:bCs/>
                <w:color w:val="000000"/>
                <w:kern w:val="0"/>
              </w:rPr>
              <w:t>10675</w:t>
            </w:r>
          </w:p>
        </w:tc>
        <w:tc>
          <w:tcPr>
            <w:tcW w:w="4340" w:type="dxa"/>
            <w:shd w:val="clear" w:color="000000" w:fill="FFFFFF"/>
            <w:vAlign w:val="center"/>
          </w:tcPr>
          <w:p w:rsidR="005353B6" w:rsidRDefault="00E52F86">
            <w:pPr>
              <w:widowControl/>
              <w:rPr>
                <w:rFonts w:ascii="宋体" w:hAnsi="宋体" w:cs="宋体"/>
                <w:bCs/>
                <w:color w:val="000000"/>
                <w:kern w:val="0"/>
              </w:rPr>
            </w:pPr>
            <w:r>
              <w:rPr>
                <w:rFonts w:ascii="宋体" w:hAnsi="宋体" w:cs="宋体" w:hint="eastAsia"/>
                <w:bCs/>
                <w:color w:val="000000"/>
                <w:kern w:val="0"/>
              </w:rPr>
              <w:t>#</w:t>
            </w:r>
            <w:r w:rsidR="00C7091A">
              <w:rPr>
                <w:rFonts w:ascii="宋体" w:hAnsi="宋体" w:cs="宋体" w:hint="eastAsia"/>
                <w:bCs/>
                <w:color w:val="000000"/>
                <w:kern w:val="0"/>
              </w:rPr>
              <w:t>坚持社会主义办学方向 办好人民满意的教育</w:t>
            </w:r>
            <w:r w:rsidR="00C7091A">
              <w:rPr>
                <w:rFonts w:ascii="Times New Roman" w:hAnsi="Times New Roman" w:cs="Times New Roman"/>
                <w:bCs/>
                <w:color w:val="000000"/>
                <w:kern w:val="0"/>
              </w:rPr>
              <w:t>——</w:t>
            </w:r>
            <w:r w:rsidR="00C7091A">
              <w:rPr>
                <w:rFonts w:ascii="宋体" w:hAnsi="宋体" w:cs="宋体" w:hint="eastAsia"/>
                <w:bCs/>
                <w:color w:val="000000"/>
                <w:kern w:val="0"/>
              </w:rPr>
              <w:t>学习习近平总书记在全国教育大会上的重要讲话（刘书林）</w:t>
            </w:r>
          </w:p>
        </w:tc>
      </w:tr>
      <w:tr w:rsidR="005353B6">
        <w:trPr>
          <w:cantSplit/>
          <w:trHeight w:val="561"/>
          <w:jc w:val="center"/>
        </w:trPr>
        <w:tc>
          <w:tcPr>
            <w:tcW w:w="9471" w:type="dxa"/>
            <w:gridSpan w:val="4"/>
            <w:shd w:val="clear" w:color="000000" w:fill="FFFFFF"/>
            <w:vAlign w:val="center"/>
          </w:tcPr>
          <w:p w:rsidR="005353B6" w:rsidRDefault="00C7091A">
            <w:pPr>
              <w:widowControl/>
              <w:jc w:val="center"/>
              <w:rPr>
                <w:rFonts w:ascii="宋体" w:hAnsi="宋体"/>
                <w:b/>
              </w:rPr>
            </w:pPr>
            <w:r>
              <w:rPr>
                <w:rFonts w:ascii="宋体" w:hAnsi="宋体" w:hint="eastAsia"/>
                <w:b/>
              </w:rPr>
              <w:t>传统文化与民族复兴（103）</w:t>
            </w:r>
          </w:p>
          <w:p w:rsidR="005353B6" w:rsidRDefault="00C7091A">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11056</w:t>
            </w:r>
          </w:p>
        </w:tc>
        <w:tc>
          <w:tcPr>
            <w:tcW w:w="3583" w:type="dxa"/>
            <w:shd w:val="clear" w:color="000000" w:fill="FFFFFF"/>
            <w:vAlign w:val="center"/>
          </w:tcPr>
          <w:p w:rsidR="005353B6" w:rsidRDefault="00C7091A">
            <w:pPr>
              <w:rPr>
                <w:rFonts w:ascii="宋体" w:hAnsi="宋体"/>
              </w:rPr>
            </w:pPr>
            <w:r>
              <w:rPr>
                <w:rFonts w:ascii="宋体" w:hAnsi="宋体" w:hint="eastAsia"/>
              </w:rPr>
              <w:t>发展中国艺术 振兴民族文化（崔如琢）</w:t>
            </w:r>
          </w:p>
        </w:tc>
        <w:tc>
          <w:tcPr>
            <w:tcW w:w="774" w:type="dxa"/>
            <w:shd w:val="clear" w:color="000000" w:fill="FFFFFF"/>
            <w:vAlign w:val="center"/>
          </w:tcPr>
          <w:p w:rsidR="005353B6" w:rsidRDefault="00C7091A">
            <w:pPr>
              <w:rPr>
                <w:rFonts w:ascii="宋体" w:hAnsi="宋体"/>
              </w:rPr>
            </w:pPr>
            <w:r>
              <w:rPr>
                <w:rFonts w:ascii="宋体" w:hAnsi="宋体" w:hint="eastAsia"/>
              </w:rPr>
              <w:t>11079</w:t>
            </w:r>
          </w:p>
        </w:tc>
        <w:tc>
          <w:tcPr>
            <w:tcW w:w="4340" w:type="dxa"/>
            <w:shd w:val="clear" w:color="000000" w:fill="FFFFFF"/>
            <w:vAlign w:val="center"/>
          </w:tcPr>
          <w:p w:rsidR="005353B6" w:rsidRDefault="00C7091A">
            <w:pPr>
              <w:widowControl/>
              <w:rPr>
                <w:rFonts w:ascii="宋体" w:hAnsi="宋体"/>
              </w:rPr>
            </w:pPr>
            <w:r>
              <w:rPr>
                <w:rFonts w:ascii="宋体" w:hAnsi="宋体"/>
              </w:rPr>
              <w:t>历史与创造——中国古代工艺美术概说（尚刚）</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11057</w:t>
            </w:r>
          </w:p>
        </w:tc>
        <w:tc>
          <w:tcPr>
            <w:tcW w:w="3583" w:type="dxa"/>
            <w:shd w:val="clear" w:color="000000" w:fill="FFFFFF"/>
            <w:vAlign w:val="center"/>
          </w:tcPr>
          <w:p w:rsidR="005353B6" w:rsidRDefault="00C7091A">
            <w:pPr>
              <w:rPr>
                <w:rFonts w:ascii="宋体" w:hAnsi="宋体"/>
              </w:rPr>
            </w:pPr>
            <w:r>
              <w:rPr>
                <w:rFonts w:ascii="宋体" w:hAnsi="宋体" w:hint="eastAsia"/>
              </w:rPr>
              <w:t>《周易》与东西方文化精神（戴大明）</w:t>
            </w:r>
          </w:p>
        </w:tc>
        <w:tc>
          <w:tcPr>
            <w:tcW w:w="774" w:type="dxa"/>
            <w:shd w:val="clear" w:color="000000" w:fill="FFFFFF"/>
            <w:vAlign w:val="center"/>
          </w:tcPr>
          <w:p w:rsidR="005353B6" w:rsidRDefault="00C7091A">
            <w:pPr>
              <w:rPr>
                <w:rFonts w:ascii="宋体" w:hAnsi="宋体"/>
              </w:rPr>
            </w:pPr>
            <w:r>
              <w:rPr>
                <w:rFonts w:ascii="宋体" w:hAnsi="宋体" w:hint="eastAsia"/>
              </w:rPr>
              <w:t>11080</w:t>
            </w:r>
          </w:p>
        </w:tc>
        <w:tc>
          <w:tcPr>
            <w:tcW w:w="4340" w:type="dxa"/>
            <w:shd w:val="clear" w:color="000000" w:fill="FFFFFF"/>
            <w:vAlign w:val="center"/>
          </w:tcPr>
          <w:p w:rsidR="005353B6" w:rsidRDefault="00C7091A">
            <w:pPr>
              <w:rPr>
                <w:rFonts w:ascii="宋体" w:hAnsi="宋体"/>
              </w:rPr>
            </w:pPr>
            <w:r>
              <w:rPr>
                <w:rFonts w:ascii="宋体" w:hAnsi="宋体"/>
              </w:rPr>
              <w:t>中西饮食文化之比较（万建中）</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11058</w:t>
            </w:r>
          </w:p>
        </w:tc>
        <w:tc>
          <w:tcPr>
            <w:tcW w:w="3583" w:type="dxa"/>
            <w:shd w:val="clear" w:color="000000" w:fill="FFFFFF"/>
            <w:vAlign w:val="center"/>
          </w:tcPr>
          <w:p w:rsidR="005353B6" w:rsidRDefault="00C7091A">
            <w:pPr>
              <w:rPr>
                <w:rFonts w:ascii="宋体" w:hAnsi="宋体"/>
              </w:rPr>
            </w:pPr>
            <w:r>
              <w:rPr>
                <w:rFonts w:ascii="宋体" w:hAnsi="宋体" w:hint="eastAsia"/>
              </w:rPr>
              <w:t>漫议当代文化热点（高宏存）</w:t>
            </w:r>
          </w:p>
        </w:tc>
        <w:tc>
          <w:tcPr>
            <w:tcW w:w="774" w:type="dxa"/>
            <w:shd w:val="clear" w:color="000000" w:fill="FFFFFF"/>
            <w:vAlign w:val="center"/>
          </w:tcPr>
          <w:p w:rsidR="005353B6" w:rsidRDefault="00C7091A">
            <w:pPr>
              <w:rPr>
                <w:rFonts w:ascii="宋体" w:hAnsi="宋体"/>
              </w:rPr>
            </w:pPr>
            <w:r>
              <w:rPr>
                <w:rFonts w:ascii="宋体" w:hAnsi="宋体" w:hint="eastAsia"/>
              </w:rPr>
              <w:t>11081</w:t>
            </w:r>
          </w:p>
        </w:tc>
        <w:tc>
          <w:tcPr>
            <w:tcW w:w="4340" w:type="dxa"/>
            <w:shd w:val="clear" w:color="000000" w:fill="FFFFFF"/>
            <w:vAlign w:val="center"/>
          </w:tcPr>
          <w:p w:rsidR="005353B6" w:rsidRDefault="00C7091A">
            <w:pPr>
              <w:rPr>
                <w:rFonts w:ascii="宋体" w:hAnsi="宋体"/>
              </w:rPr>
            </w:pPr>
            <w:r>
              <w:rPr>
                <w:rFonts w:ascii="宋体" w:hAnsi="宋体"/>
              </w:rPr>
              <w:t>中国传统文化及其当代价值（王杰）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11059</w:t>
            </w:r>
          </w:p>
        </w:tc>
        <w:tc>
          <w:tcPr>
            <w:tcW w:w="3583" w:type="dxa"/>
            <w:shd w:val="clear" w:color="000000" w:fill="FFFFFF"/>
            <w:vAlign w:val="center"/>
          </w:tcPr>
          <w:p w:rsidR="005353B6" w:rsidRDefault="00C7091A">
            <w:pPr>
              <w:rPr>
                <w:rFonts w:ascii="宋体" w:hAnsi="宋体"/>
              </w:rPr>
            </w:pPr>
            <w:r>
              <w:rPr>
                <w:rFonts w:ascii="宋体" w:hAnsi="宋体" w:hint="eastAsia"/>
              </w:rPr>
              <w:t>提升文化自信的着力点和突破口（公方彬）</w:t>
            </w:r>
          </w:p>
        </w:tc>
        <w:tc>
          <w:tcPr>
            <w:tcW w:w="774" w:type="dxa"/>
            <w:shd w:val="clear" w:color="000000" w:fill="FFFFFF"/>
            <w:vAlign w:val="center"/>
          </w:tcPr>
          <w:p w:rsidR="005353B6" w:rsidRDefault="00C7091A">
            <w:pPr>
              <w:rPr>
                <w:rFonts w:ascii="宋体" w:hAnsi="宋体"/>
              </w:rPr>
            </w:pPr>
            <w:r>
              <w:rPr>
                <w:rFonts w:ascii="宋体" w:hAnsi="宋体" w:hint="eastAsia"/>
              </w:rPr>
              <w:t>11082</w:t>
            </w:r>
          </w:p>
        </w:tc>
        <w:tc>
          <w:tcPr>
            <w:tcW w:w="4340" w:type="dxa"/>
            <w:shd w:val="clear" w:color="000000" w:fill="FFFFFF"/>
            <w:vAlign w:val="center"/>
          </w:tcPr>
          <w:p w:rsidR="005353B6" w:rsidRDefault="00C7091A">
            <w:pPr>
              <w:rPr>
                <w:rFonts w:ascii="宋体" w:hAnsi="宋体"/>
              </w:rPr>
            </w:pPr>
            <w:r>
              <w:rPr>
                <w:rFonts w:ascii="宋体" w:hAnsi="宋体"/>
              </w:rPr>
              <w:t>三礼和中国古代礼仪文化（王宁）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11060</w:t>
            </w:r>
          </w:p>
        </w:tc>
        <w:tc>
          <w:tcPr>
            <w:tcW w:w="3583" w:type="dxa"/>
            <w:shd w:val="clear" w:color="000000" w:fill="FFFFFF"/>
            <w:vAlign w:val="center"/>
          </w:tcPr>
          <w:p w:rsidR="005353B6" w:rsidRDefault="00C7091A">
            <w:pPr>
              <w:rPr>
                <w:rFonts w:ascii="宋体" w:hAnsi="宋体"/>
              </w:rPr>
            </w:pPr>
            <w:r>
              <w:rPr>
                <w:rFonts w:ascii="宋体" w:hAnsi="宋体" w:hint="eastAsia"/>
              </w:rPr>
              <w:t>远逝的辉煌——圆明园与中国传统文化（郭黛姮）</w:t>
            </w:r>
          </w:p>
        </w:tc>
        <w:tc>
          <w:tcPr>
            <w:tcW w:w="774" w:type="dxa"/>
            <w:shd w:val="clear" w:color="000000" w:fill="FFFFFF"/>
            <w:vAlign w:val="center"/>
          </w:tcPr>
          <w:p w:rsidR="005353B6" w:rsidRDefault="00C7091A">
            <w:pPr>
              <w:rPr>
                <w:rFonts w:ascii="宋体" w:hAnsi="宋体"/>
              </w:rPr>
            </w:pPr>
            <w:r>
              <w:rPr>
                <w:rFonts w:ascii="宋体" w:hAnsi="宋体" w:hint="eastAsia"/>
              </w:rPr>
              <w:t>11083</w:t>
            </w:r>
          </w:p>
        </w:tc>
        <w:tc>
          <w:tcPr>
            <w:tcW w:w="4340" w:type="dxa"/>
            <w:shd w:val="clear" w:color="000000" w:fill="FFFFFF"/>
            <w:vAlign w:val="center"/>
          </w:tcPr>
          <w:p w:rsidR="005353B6" w:rsidRDefault="00C7091A">
            <w:pPr>
              <w:rPr>
                <w:rFonts w:ascii="宋体" w:hAnsi="宋体"/>
              </w:rPr>
            </w:pPr>
            <w:r>
              <w:rPr>
                <w:rFonts w:ascii="宋体" w:hAnsi="宋体"/>
              </w:rPr>
              <w:t>马克思主义与中国文化（王珍）</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11061</w:t>
            </w:r>
          </w:p>
        </w:tc>
        <w:tc>
          <w:tcPr>
            <w:tcW w:w="3583" w:type="dxa"/>
            <w:shd w:val="clear" w:color="000000" w:fill="FFFFFF"/>
            <w:vAlign w:val="center"/>
          </w:tcPr>
          <w:p w:rsidR="005353B6" w:rsidRDefault="00C7091A">
            <w:pPr>
              <w:rPr>
                <w:rFonts w:ascii="宋体" w:hAnsi="宋体"/>
              </w:rPr>
            </w:pPr>
            <w:r>
              <w:rPr>
                <w:rFonts w:ascii="宋体" w:hAnsi="宋体" w:hint="eastAsia"/>
              </w:rPr>
              <w:t>孔子思想的现代价值（郭沂）</w:t>
            </w:r>
          </w:p>
        </w:tc>
        <w:tc>
          <w:tcPr>
            <w:tcW w:w="774" w:type="dxa"/>
            <w:shd w:val="clear" w:color="000000" w:fill="FFFFFF"/>
            <w:vAlign w:val="center"/>
          </w:tcPr>
          <w:p w:rsidR="005353B6" w:rsidRDefault="00C7091A">
            <w:pPr>
              <w:rPr>
                <w:rFonts w:ascii="宋体" w:hAnsi="宋体"/>
              </w:rPr>
            </w:pPr>
            <w:r>
              <w:rPr>
                <w:rFonts w:ascii="宋体" w:hAnsi="宋体" w:hint="eastAsia"/>
              </w:rPr>
              <w:t>11084</w:t>
            </w:r>
          </w:p>
        </w:tc>
        <w:tc>
          <w:tcPr>
            <w:tcW w:w="4340" w:type="dxa"/>
            <w:shd w:val="clear" w:color="000000" w:fill="FFFFFF"/>
            <w:vAlign w:val="center"/>
          </w:tcPr>
          <w:p w:rsidR="005353B6" w:rsidRDefault="00C7091A">
            <w:pPr>
              <w:rPr>
                <w:rFonts w:ascii="宋体" w:hAnsi="宋体"/>
              </w:rPr>
            </w:pPr>
            <w:r>
              <w:rPr>
                <w:rFonts w:ascii="宋体" w:hAnsi="宋体"/>
              </w:rPr>
              <w:t>邮驿与古代信息传递（王子今）</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11062</w:t>
            </w:r>
          </w:p>
        </w:tc>
        <w:tc>
          <w:tcPr>
            <w:tcW w:w="3583" w:type="dxa"/>
            <w:shd w:val="clear" w:color="000000" w:fill="FFFFFF"/>
            <w:vAlign w:val="center"/>
          </w:tcPr>
          <w:p w:rsidR="005353B6" w:rsidRDefault="00C7091A">
            <w:pPr>
              <w:rPr>
                <w:rFonts w:ascii="宋体" w:hAnsi="宋体"/>
              </w:rPr>
            </w:pPr>
            <w:r>
              <w:rPr>
                <w:rFonts w:ascii="宋体" w:hAnsi="宋体" w:hint="eastAsia"/>
              </w:rPr>
              <w:t>道家历史传统与现代智慧（何建明）</w:t>
            </w:r>
          </w:p>
        </w:tc>
        <w:tc>
          <w:tcPr>
            <w:tcW w:w="774" w:type="dxa"/>
            <w:shd w:val="clear" w:color="000000" w:fill="FFFFFF"/>
            <w:vAlign w:val="center"/>
          </w:tcPr>
          <w:p w:rsidR="005353B6" w:rsidRDefault="00C7091A">
            <w:pPr>
              <w:rPr>
                <w:rFonts w:ascii="宋体" w:hAnsi="宋体"/>
              </w:rPr>
            </w:pPr>
            <w:r>
              <w:rPr>
                <w:rFonts w:ascii="宋体" w:hAnsi="宋体" w:hint="eastAsia"/>
              </w:rPr>
              <w:t>11085</w:t>
            </w:r>
          </w:p>
        </w:tc>
        <w:tc>
          <w:tcPr>
            <w:tcW w:w="4340" w:type="dxa"/>
            <w:shd w:val="clear" w:color="000000" w:fill="FFFFFF"/>
            <w:vAlign w:val="center"/>
          </w:tcPr>
          <w:p w:rsidR="005353B6" w:rsidRDefault="00C7091A">
            <w:pPr>
              <w:rPr>
                <w:rFonts w:ascii="宋体" w:hAnsi="宋体"/>
              </w:rPr>
            </w:pPr>
            <w:r>
              <w:rPr>
                <w:rFonts w:ascii="宋体" w:hAnsi="宋体"/>
              </w:rPr>
              <w:t>马克思主义在中国的百年传播（杨金海）</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11063</w:t>
            </w:r>
          </w:p>
        </w:tc>
        <w:tc>
          <w:tcPr>
            <w:tcW w:w="3583" w:type="dxa"/>
            <w:shd w:val="clear" w:color="000000" w:fill="FFFFFF"/>
            <w:vAlign w:val="center"/>
          </w:tcPr>
          <w:p w:rsidR="005353B6" w:rsidRDefault="00C7091A">
            <w:pPr>
              <w:rPr>
                <w:rFonts w:ascii="宋体" w:hAnsi="宋体"/>
              </w:rPr>
            </w:pPr>
            <w:r>
              <w:rPr>
                <w:rFonts w:ascii="宋体" w:hAnsi="宋体" w:hint="eastAsia"/>
              </w:rPr>
              <w:t>诗仙李白与诗圣杜甫（康震）</w:t>
            </w:r>
          </w:p>
        </w:tc>
        <w:tc>
          <w:tcPr>
            <w:tcW w:w="774" w:type="dxa"/>
            <w:shd w:val="clear" w:color="000000" w:fill="FFFFFF"/>
            <w:vAlign w:val="center"/>
          </w:tcPr>
          <w:p w:rsidR="005353B6" w:rsidRDefault="00C7091A">
            <w:pPr>
              <w:rPr>
                <w:rFonts w:ascii="宋体" w:hAnsi="宋体"/>
              </w:rPr>
            </w:pPr>
            <w:r>
              <w:rPr>
                <w:rFonts w:ascii="宋体" w:hAnsi="宋体" w:hint="eastAsia"/>
              </w:rPr>
              <w:t>11086</w:t>
            </w:r>
          </w:p>
        </w:tc>
        <w:tc>
          <w:tcPr>
            <w:tcW w:w="4340" w:type="dxa"/>
            <w:shd w:val="clear" w:color="000000" w:fill="FFFFFF"/>
            <w:vAlign w:val="center"/>
          </w:tcPr>
          <w:p w:rsidR="005353B6" w:rsidRDefault="00C7091A">
            <w:pPr>
              <w:rPr>
                <w:rFonts w:ascii="宋体" w:hAnsi="宋体"/>
              </w:rPr>
            </w:pPr>
            <w:r>
              <w:rPr>
                <w:rFonts w:ascii="宋体" w:hAnsi="宋体"/>
              </w:rPr>
              <w:t>佛教与中国传统文化（俞学明）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11064</w:t>
            </w:r>
          </w:p>
        </w:tc>
        <w:tc>
          <w:tcPr>
            <w:tcW w:w="3583" w:type="dxa"/>
            <w:shd w:val="clear" w:color="000000" w:fill="FFFFFF"/>
            <w:vAlign w:val="center"/>
          </w:tcPr>
          <w:p w:rsidR="005353B6" w:rsidRDefault="00C7091A">
            <w:pPr>
              <w:rPr>
                <w:rFonts w:ascii="宋体" w:hAnsi="宋体"/>
              </w:rPr>
            </w:pPr>
            <w:r>
              <w:rPr>
                <w:rFonts w:ascii="宋体" w:hAnsi="宋体" w:hint="eastAsia"/>
              </w:rPr>
              <w:t>中国古代诗词鉴赏与人文素质提高（冷成金）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11087</w:t>
            </w:r>
          </w:p>
        </w:tc>
        <w:tc>
          <w:tcPr>
            <w:tcW w:w="4340" w:type="dxa"/>
            <w:shd w:val="clear" w:color="000000" w:fill="FFFFFF"/>
            <w:vAlign w:val="center"/>
          </w:tcPr>
          <w:p w:rsidR="005353B6" w:rsidRDefault="00C7091A">
            <w:pPr>
              <w:rPr>
                <w:rFonts w:ascii="宋体" w:hAnsi="宋体"/>
              </w:rPr>
            </w:pPr>
            <w:r>
              <w:rPr>
                <w:rFonts w:ascii="宋体" w:hAnsi="宋体"/>
              </w:rPr>
              <w:t>国外文化创意产业的源头、批判及现状（岳路平）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11065</w:t>
            </w:r>
          </w:p>
        </w:tc>
        <w:tc>
          <w:tcPr>
            <w:tcW w:w="3583" w:type="dxa"/>
            <w:shd w:val="clear" w:color="000000" w:fill="FFFFFF"/>
            <w:vAlign w:val="center"/>
          </w:tcPr>
          <w:p w:rsidR="005353B6" w:rsidRDefault="00C7091A">
            <w:pPr>
              <w:rPr>
                <w:rFonts w:ascii="宋体" w:hAnsi="宋体"/>
              </w:rPr>
            </w:pPr>
            <w:r>
              <w:rPr>
                <w:rFonts w:ascii="宋体" w:hAnsi="宋体" w:hint="eastAsia"/>
              </w:rPr>
              <w:t>国学智慧与和谐人生（李清泉）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11088</w:t>
            </w:r>
          </w:p>
        </w:tc>
        <w:tc>
          <w:tcPr>
            <w:tcW w:w="4340" w:type="dxa"/>
            <w:shd w:val="clear" w:color="000000" w:fill="FFFFFF"/>
            <w:vAlign w:val="center"/>
          </w:tcPr>
          <w:p w:rsidR="005353B6" w:rsidRDefault="00C7091A">
            <w:pPr>
              <w:rPr>
                <w:rFonts w:ascii="宋体" w:hAnsi="宋体"/>
              </w:rPr>
            </w:pPr>
            <w:r>
              <w:rPr>
                <w:rFonts w:ascii="宋体" w:hAnsi="宋体"/>
              </w:rPr>
              <w:t>中国文化输出的现状及挑战（岳路平）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11066</w:t>
            </w:r>
          </w:p>
        </w:tc>
        <w:tc>
          <w:tcPr>
            <w:tcW w:w="3583" w:type="dxa"/>
            <w:shd w:val="clear" w:color="000000" w:fill="FFFFFF"/>
            <w:vAlign w:val="center"/>
          </w:tcPr>
          <w:p w:rsidR="005353B6" w:rsidRDefault="00C7091A">
            <w:pPr>
              <w:rPr>
                <w:rFonts w:ascii="宋体" w:hAnsi="宋体"/>
              </w:rPr>
            </w:pPr>
            <w:r>
              <w:rPr>
                <w:rFonts w:ascii="宋体" w:hAnsi="宋体" w:hint="eastAsia"/>
              </w:rPr>
              <w:t>孝与中国人的信仰系统（李翔海）</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11089</w:t>
            </w:r>
          </w:p>
        </w:tc>
        <w:tc>
          <w:tcPr>
            <w:tcW w:w="4340" w:type="dxa"/>
            <w:shd w:val="clear" w:color="000000" w:fill="FFFFFF"/>
            <w:vAlign w:val="center"/>
          </w:tcPr>
          <w:p w:rsidR="005353B6" w:rsidRDefault="00C7091A">
            <w:pPr>
              <w:rPr>
                <w:rFonts w:ascii="宋体" w:hAnsi="宋体"/>
              </w:rPr>
            </w:pPr>
            <w:r>
              <w:rPr>
                <w:rFonts w:ascii="宋体" w:hAnsi="宋体"/>
              </w:rPr>
              <w:t>从世界文明看中国历史与文化特色（张国刚）</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11067</w:t>
            </w:r>
          </w:p>
        </w:tc>
        <w:tc>
          <w:tcPr>
            <w:tcW w:w="3583" w:type="dxa"/>
            <w:shd w:val="clear" w:color="000000" w:fill="FFFFFF"/>
            <w:vAlign w:val="center"/>
          </w:tcPr>
          <w:p w:rsidR="005353B6" w:rsidRDefault="00C7091A">
            <w:pPr>
              <w:rPr>
                <w:rFonts w:ascii="宋体" w:hAnsi="宋体"/>
              </w:rPr>
            </w:pPr>
            <w:r>
              <w:rPr>
                <w:rFonts w:ascii="宋体" w:hAnsi="宋体" w:hint="eastAsia"/>
              </w:rPr>
              <w:t>网络文化与微博生态（梁立华·纪连海）</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11090</w:t>
            </w:r>
          </w:p>
        </w:tc>
        <w:tc>
          <w:tcPr>
            <w:tcW w:w="4340" w:type="dxa"/>
            <w:shd w:val="clear" w:color="000000" w:fill="FFFFFF"/>
            <w:vAlign w:val="center"/>
          </w:tcPr>
          <w:p w:rsidR="005353B6" w:rsidRDefault="00C7091A">
            <w:pPr>
              <w:rPr>
                <w:rFonts w:ascii="宋体" w:hAnsi="宋体"/>
              </w:rPr>
            </w:pPr>
            <w:r>
              <w:rPr>
                <w:rFonts w:ascii="宋体" w:hAnsi="宋体"/>
              </w:rPr>
              <w:t>儒家的《孝经》及其当代价值（张践）</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11068</w:t>
            </w:r>
          </w:p>
        </w:tc>
        <w:tc>
          <w:tcPr>
            <w:tcW w:w="3583" w:type="dxa"/>
            <w:shd w:val="clear" w:color="000000" w:fill="FFFFFF"/>
            <w:vAlign w:val="center"/>
          </w:tcPr>
          <w:p w:rsidR="005353B6" w:rsidRDefault="00C7091A">
            <w:pPr>
              <w:widowControl/>
              <w:rPr>
                <w:rFonts w:ascii="宋体" w:hAnsi="宋体"/>
              </w:rPr>
            </w:pPr>
            <w:r>
              <w:rPr>
                <w:rFonts w:ascii="宋体" w:hAnsi="宋体"/>
              </w:rPr>
              <w:t>中国古典戏曲散讲•上篇（林叶青）</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11091</w:t>
            </w:r>
          </w:p>
        </w:tc>
        <w:tc>
          <w:tcPr>
            <w:tcW w:w="4340" w:type="dxa"/>
            <w:shd w:val="clear" w:color="000000" w:fill="FFFFFF"/>
            <w:vAlign w:val="center"/>
          </w:tcPr>
          <w:p w:rsidR="005353B6" w:rsidRDefault="00C7091A">
            <w:pPr>
              <w:rPr>
                <w:rFonts w:ascii="宋体" w:hAnsi="宋体"/>
              </w:rPr>
            </w:pPr>
            <w:r>
              <w:rPr>
                <w:rFonts w:ascii="宋体" w:hAnsi="宋体"/>
              </w:rPr>
              <w:t>君子的修身进德入门书——《大学》（张践）</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11069</w:t>
            </w:r>
          </w:p>
        </w:tc>
        <w:tc>
          <w:tcPr>
            <w:tcW w:w="3583" w:type="dxa"/>
            <w:shd w:val="clear" w:color="000000" w:fill="FFFFFF"/>
            <w:vAlign w:val="center"/>
          </w:tcPr>
          <w:p w:rsidR="005353B6" w:rsidRDefault="00C7091A">
            <w:pPr>
              <w:rPr>
                <w:rFonts w:ascii="宋体" w:hAnsi="宋体"/>
              </w:rPr>
            </w:pPr>
            <w:r>
              <w:rPr>
                <w:rFonts w:ascii="宋体" w:hAnsi="宋体"/>
              </w:rPr>
              <w:t>中国古典戏曲散讲•下篇（林叶青）</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11092</w:t>
            </w:r>
          </w:p>
        </w:tc>
        <w:tc>
          <w:tcPr>
            <w:tcW w:w="4340" w:type="dxa"/>
            <w:shd w:val="clear" w:color="000000" w:fill="FFFFFF"/>
            <w:vAlign w:val="center"/>
          </w:tcPr>
          <w:p w:rsidR="005353B6" w:rsidRDefault="00C7091A">
            <w:pPr>
              <w:rPr>
                <w:rFonts w:ascii="宋体" w:hAnsi="宋体"/>
              </w:rPr>
            </w:pPr>
            <w:r>
              <w:rPr>
                <w:rFonts w:ascii="宋体" w:hAnsi="宋体"/>
              </w:rPr>
              <w:t>《红楼梦》中的传统文化与思想艺术价值（张庆善）</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11070</w:t>
            </w:r>
          </w:p>
        </w:tc>
        <w:tc>
          <w:tcPr>
            <w:tcW w:w="3583" w:type="dxa"/>
            <w:shd w:val="clear" w:color="000000" w:fill="FFFFFF"/>
            <w:vAlign w:val="center"/>
          </w:tcPr>
          <w:p w:rsidR="005353B6" w:rsidRDefault="00C7091A">
            <w:pPr>
              <w:rPr>
                <w:rFonts w:ascii="宋体" w:hAnsi="宋体"/>
              </w:rPr>
            </w:pPr>
            <w:r>
              <w:rPr>
                <w:rFonts w:ascii="宋体" w:hAnsi="宋体"/>
              </w:rPr>
              <w:t>中国当代思潮（刘东超）</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11093</w:t>
            </w:r>
          </w:p>
        </w:tc>
        <w:tc>
          <w:tcPr>
            <w:tcW w:w="4340" w:type="dxa"/>
            <w:shd w:val="clear" w:color="000000" w:fill="FFFFFF"/>
            <w:vAlign w:val="center"/>
          </w:tcPr>
          <w:p w:rsidR="005353B6" w:rsidRDefault="00C7091A">
            <w:pPr>
              <w:rPr>
                <w:rFonts w:ascii="宋体" w:hAnsi="宋体"/>
              </w:rPr>
            </w:pPr>
            <w:r>
              <w:rPr>
                <w:rFonts w:ascii="宋体" w:hAnsi="宋体"/>
              </w:rPr>
              <w:t>禅与中国文化（张耀南）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11071</w:t>
            </w:r>
          </w:p>
        </w:tc>
        <w:tc>
          <w:tcPr>
            <w:tcW w:w="3583" w:type="dxa"/>
            <w:shd w:val="clear" w:color="000000" w:fill="FFFFFF"/>
            <w:vAlign w:val="center"/>
          </w:tcPr>
          <w:p w:rsidR="005353B6" w:rsidRDefault="00C7091A">
            <w:pPr>
              <w:rPr>
                <w:rFonts w:ascii="宋体" w:hAnsi="宋体"/>
              </w:rPr>
            </w:pPr>
            <w:r>
              <w:rPr>
                <w:rFonts w:ascii="宋体" w:hAnsi="宋体"/>
              </w:rPr>
              <w:t>打造21世纪的“中国信仰”（刘明福）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11094</w:t>
            </w:r>
          </w:p>
        </w:tc>
        <w:tc>
          <w:tcPr>
            <w:tcW w:w="4340" w:type="dxa"/>
            <w:shd w:val="clear" w:color="000000" w:fill="FFFFFF"/>
            <w:vAlign w:val="center"/>
          </w:tcPr>
          <w:p w:rsidR="005353B6" w:rsidRDefault="00C7091A">
            <w:pPr>
              <w:rPr>
                <w:rFonts w:ascii="宋体" w:hAnsi="宋体"/>
              </w:rPr>
            </w:pPr>
            <w:r>
              <w:rPr>
                <w:rFonts w:ascii="宋体" w:hAnsi="宋体"/>
              </w:rPr>
              <w:t>中国式思维及其现代价值（张耀南）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11072</w:t>
            </w:r>
          </w:p>
        </w:tc>
        <w:tc>
          <w:tcPr>
            <w:tcW w:w="3583" w:type="dxa"/>
            <w:shd w:val="clear" w:color="000000" w:fill="FFFFFF"/>
            <w:vAlign w:val="center"/>
          </w:tcPr>
          <w:p w:rsidR="005353B6" w:rsidRDefault="00C7091A">
            <w:pPr>
              <w:rPr>
                <w:rFonts w:ascii="宋体" w:hAnsi="宋体"/>
              </w:rPr>
            </w:pPr>
            <w:r>
              <w:rPr>
                <w:rFonts w:ascii="宋体" w:hAnsi="宋体"/>
              </w:rPr>
              <w:t>中国传统文化的基本精神（楼宇烈）</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11095</w:t>
            </w:r>
          </w:p>
        </w:tc>
        <w:tc>
          <w:tcPr>
            <w:tcW w:w="4340" w:type="dxa"/>
            <w:shd w:val="clear" w:color="000000" w:fill="FFFFFF"/>
            <w:vAlign w:val="center"/>
          </w:tcPr>
          <w:p w:rsidR="005353B6" w:rsidRDefault="00C7091A">
            <w:pPr>
              <w:rPr>
                <w:rFonts w:ascii="宋体" w:hAnsi="宋体"/>
              </w:rPr>
            </w:pPr>
            <w:r>
              <w:rPr>
                <w:rFonts w:ascii="宋体" w:hAnsi="宋体"/>
              </w:rPr>
              <w:t>《周易》哲学与东方智慧（章伟文）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11073</w:t>
            </w:r>
          </w:p>
        </w:tc>
        <w:tc>
          <w:tcPr>
            <w:tcW w:w="3583" w:type="dxa"/>
            <w:shd w:val="clear" w:color="000000" w:fill="FFFFFF"/>
            <w:vAlign w:val="center"/>
          </w:tcPr>
          <w:p w:rsidR="005353B6" w:rsidRDefault="00C7091A">
            <w:pPr>
              <w:rPr>
                <w:rFonts w:ascii="宋体" w:hAnsi="宋体"/>
              </w:rPr>
            </w:pPr>
            <w:r>
              <w:rPr>
                <w:rFonts w:ascii="宋体" w:hAnsi="宋体"/>
              </w:rPr>
              <w:t>国学经典阅读与领导干部修养（陆林祥）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11096</w:t>
            </w:r>
          </w:p>
        </w:tc>
        <w:tc>
          <w:tcPr>
            <w:tcW w:w="4340" w:type="dxa"/>
            <w:shd w:val="clear" w:color="000000" w:fill="FFFFFF"/>
            <w:vAlign w:val="center"/>
          </w:tcPr>
          <w:p w:rsidR="005353B6" w:rsidRDefault="00C7091A">
            <w:pPr>
              <w:rPr>
                <w:rFonts w:ascii="宋体" w:hAnsi="宋体"/>
              </w:rPr>
            </w:pPr>
            <w:r>
              <w:rPr>
                <w:rFonts w:ascii="宋体" w:hAnsi="宋体"/>
              </w:rPr>
              <w:t>儒道的哲学智慧（章伟文）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11074</w:t>
            </w:r>
          </w:p>
        </w:tc>
        <w:tc>
          <w:tcPr>
            <w:tcW w:w="3583" w:type="dxa"/>
            <w:shd w:val="clear" w:color="000000" w:fill="FFFFFF"/>
            <w:vAlign w:val="center"/>
          </w:tcPr>
          <w:p w:rsidR="005353B6" w:rsidRDefault="00C7091A">
            <w:pPr>
              <w:rPr>
                <w:rFonts w:ascii="宋体" w:hAnsi="宋体"/>
              </w:rPr>
            </w:pPr>
            <w:r>
              <w:rPr>
                <w:rFonts w:ascii="宋体" w:hAnsi="宋体"/>
              </w:rPr>
              <w:t>《红楼梦》与中国文化（梅敬忠）</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11097</w:t>
            </w:r>
          </w:p>
        </w:tc>
        <w:tc>
          <w:tcPr>
            <w:tcW w:w="4340" w:type="dxa"/>
            <w:shd w:val="clear" w:color="000000" w:fill="FFFFFF"/>
            <w:vAlign w:val="center"/>
          </w:tcPr>
          <w:p w:rsidR="005353B6" w:rsidRDefault="00C7091A">
            <w:pPr>
              <w:rPr>
                <w:rFonts w:ascii="宋体" w:hAnsi="宋体"/>
              </w:rPr>
            </w:pPr>
            <w:r>
              <w:rPr>
                <w:rFonts w:ascii="宋体" w:hAnsi="宋体"/>
              </w:rPr>
              <w:t>用中国理论解决中国问题——学习习近平总书记在哲学社会科学工作座谈会上重要讲话的体会 （钟君）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11075</w:t>
            </w:r>
          </w:p>
        </w:tc>
        <w:tc>
          <w:tcPr>
            <w:tcW w:w="3583" w:type="dxa"/>
            <w:shd w:val="clear" w:color="000000" w:fill="FFFFFF"/>
            <w:vAlign w:val="center"/>
          </w:tcPr>
          <w:p w:rsidR="005353B6" w:rsidRDefault="00C7091A">
            <w:pPr>
              <w:rPr>
                <w:rFonts w:ascii="宋体" w:hAnsi="宋体"/>
              </w:rPr>
            </w:pPr>
            <w:r>
              <w:rPr>
                <w:rFonts w:ascii="宋体" w:hAnsi="宋体"/>
              </w:rPr>
              <w:t>《三国演义》与中国智慧（梅敬忠）</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11098</w:t>
            </w:r>
          </w:p>
        </w:tc>
        <w:tc>
          <w:tcPr>
            <w:tcW w:w="4340" w:type="dxa"/>
            <w:shd w:val="clear" w:color="000000" w:fill="FFFFFF"/>
            <w:vAlign w:val="center"/>
          </w:tcPr>
          <w:p w:rsidR="005353B6" w:rsidRDefault="00C7091A">
            <w:pPr>
              <w:rPr>
                <w:rFonts w:ascii="宋体" w:hAnsi="宋体"/>
              </w:rPr>
            </w:pPr>
            <w:r>
              <w:rPr>
                <w:rFonts w:ascii="宋体" w:hAnsi="宋体"/>
              </w:rPr>
              <w:t>中华诗词欣赏（周笃文）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11076</w:t>
            </w:r>
          </w:p>
        </w:tc>
        <w:tc>
          <w:tcPr>
            <w:tcW w:w="3583" w:type="dxa"/>
            <w:shd w:val="clear" w:color="000000" w:fill="FFFFFF"/>
            <w:vAlign w:val="center"/>
          </w:tcPr>
          <w:p w:rsidR="005353B6" w:rsidRDefault="00C7091A">
            <w:pPr>
              <w:rPr>
                <w:rFonts w:ascii="宋体" w:hAnsi="宋体"/>
              </w:rPr>
            </w:pPr>
            <w:r>
              <w:rPr>
                <w:rFonts w:ascii="宋体" w:hAnsi="宋体"/>
              </w:rPr>
              <w:t>和谐社会，以“道”相通——老子的智慧（牟钟鉴）</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11099</w:t>
            </w:r>
          </w:p>
        </w:tc>
        <w:tc>
          <w:tcPr>
            <w:tcW w:w="4340" w:type="dxa"/>
            <w:shd w:val="clear" w:color="000000" w:fill="FFFFFF"/>
            <w:vAlign w:val="center"/>
          </w:tcPr>
          <w:p w:rsidR="005353B6" w:rsidRDefault="00C7091A">
            <w:pPr>
              <w:rPr>
                <w:rFonts w:ascii="宋体" w:hAnsi="宋体"/>
              </w:rPr>
            </w:pPr>
            <w:r>
              <w:rPr>
                <w:rFonts w:ascii="宋体" w:hAnsi="宋体"/>
              </w:rPr>
              <w:t>中西比较视野下的中国文化（朱岚）</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11077</w:t>
            </w:r>
          </w:p>
        </w:tc>
        <w:tc>
          <w:tcPr>
            <w:tcW w:w="3583" w:type="dxa"/>
            <w:shd w:val="clear" w:color="000000" w:fill="FFFFFF"/>
            <w:vAlign w:val="center"/>
          </w:tcPr>
          <w:p w:rsidR="005353B6" w:rsidRDefault="00C7091A">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11100</w:t>
            </w:r>
          </w:p>
        </w:tc>
        <w:tc>
          <w:tcPr>
            <w:tcW w:w="4340" w:type="dxa"/>
            <w:shd w:val="clear" w:color="000000" w:fill="FFFFFF"/>
            <w:vAlign w:val="center"/>
          </w:tcPr>
          <w:p w:rsidR="005353B6" w:rsidRDefault="00C7091A">
            <w:pPr>
              <w:rPr>
                <w:rFonts w:ascii="宋体" w:hAnsi="宋体"/>
              </w:rPr>
            </w:pPr>
            <w:r>
              <w:rPr>
                <w:rFonts w:ascii="宋体" w:hAnsi="宋体"/>
              </w:rPr>
              <w:t>中国传统文化与现代化（朱岚）</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11078</w:t>
            </w:r>
          </w:p>
        </w:tc>
        <w:tc>
          <w:tcPr>
            <w:tcW w:w="3583" w:type="dxa"/>
            <w:shd w:val="clear" w:color="000000" w:fill="FFFFFF"/>
            <w:vAlign w:val="center"/>
          </w:tcPr>
          <w:p w:rsidR="005353B6" w:rsidRDefault="00C7091A">
            <w:pPr>
              <w:rPr>
                <w:rFonts w:ascii="宋体" w:hAnsi="宋体"/>
              </w:rPr>
            </w:pPr>
            <w:r>
              <w:rPr>
                <w:rFonts w:ascii="宋体" w:hAnsi="宋体"/>
              </w:rPr>
              <w:t>当前我国文化建设的几个重点问题（祁述裕）</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11110</w:t>
            </w:r>
          </w:p>
        </w:tc>
        <w:tc>
          <w:tcPr>
            <w:tcW w:w="4340" w:type="dxa"/>
            <w:shd w:val="clear" w:color="000000" w:fill="FFFFFF"/>
            <w:vAlign w:val="center"/>
          </w:tcPr>
          <w:p w:rsidR="005353B6" w:rsidRDefault="00C7091A">
            <w:pPr>
              <w:rPr>
                <w:rFonts w:ascii="宋体" w:hAnsi="宋体"/>
              </w:rPr>
            </w:pPr>
            <w:r>
              <w:rPr>
                <w:rFonts w:ascii="宋体" w:hAnsi="宋体" w:hint="eastAsia"/>
              </w:rPr>
              <w:t>中国曲艺艺术魅力（姜昆）</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11116</w:t>
            </w:r>
          </w:p>
        </w:tc>
        <w:tc>
          <w:tcPr>
            <w:tcW w:w="3583" w:type="dxa"/>
            <w:shd w:val="clear" w:color="000000" w:fill="FFFFFF"/>
            <w:vAlign w:val="center"/>
          </w:tcPr>
          <w:p w:rsidR="005353B6" w:rsidRDefault="00C7091A">
            <w:pPr>
              <w:rPr>
                <w:rFonts w:ascii="宋体" w:hAnsi="宋体"/>
              </w:rPr>
            </w:pPr>
            <w:r>
              <w:rPr>
                <w:rFonts w:ascii="宋体" w:hAnsi="宋体" w:hint="eastAsia"/>
              </w:rPr>
              <w:t>现代化与民族传统文化（王蒙）</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11114</w:t>
            </w:r>
          </w:p>
        </w:tc>
        <w:tc>
          <w:tcPr>
            <w:tcW w:w="4340" w:type="dxa"/>
            <w:shd w:val="clear" w:color="000000" w:fill="FFFFFF"/>
            <w:vAlign w:val="center"/>
          </w:tcPr>
          <w:p w:rsidR="005353B6" w:rsidRDefault="00C7091A">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11124</w:t>
            </w:r>
          </w:p>
        </w:tc>
        <w:tc>
          <w:tcPr>
            <w:tcW w:w="3583" w:type="dxa"/>
            <w:shd w:val="clear" w:color="000000" w:fill="FFFFFF"/>
            <w:vAlign w:val="center"/>
          </w:tcPr>
          <w:p w:rsidR="005353B6" w:rsidRDefault="00C7091A">
            <w:pPr>
              <w:rPr>
                <w:rFonts w:ascii="宋体" w:hAnsi="宋体"/>
              </w:rPr>
            </w:pPr>
            <w:r>
              <w:rPr>
                <w:rFonts w:ascii="宋体" w:hAnsi="宋体" w:hint="eastAsia"/>
              </w:rPr>
              <w:t>国学与诗学（周笃文）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11119</w:t>
            </w:r>
          </w:p>
        </w:tc>
        <w:tc>
          <w:tcPr>
            <w:tcW w:w="4340" w:type="dxa"/>
            <w:shd w:val="clear" w:color="000000" w:fill="FFFFFF"/>
            <w:vAlign w:val="center"/>
          </w:tcPr>
          <w:p w:rsidR="005353B6" w:rsidRDefault="00C7091A">
            <w:pPr>
              <w:rPr>
                <w:rFonts w:ascii="宋体" w:hAnsi="宋体"/>
              </w:rPr>
            </w:pPr>
            <w:r>
              <w:rPr>
                <w:rFonts w:ascii="宋体" w:hAnsi="宋体" w:hint="eastAsia"/>
              </w:rPr>
              <w:t>当代中国书法审美自觉的哲学思考（言恭达）</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11147</w:t>
            </w:r>
          </w:p>
        </w:tc>
        <w:tc>
          <w:tcPr>
            <w:tcW w:w="3583" w:type="dxa"/>
            <w:shd w:val="clear" w:color="000000" w:fill="FFFFFF"/>
            <w:vAlign w:val="center"/>
          </w:tcPr>
          <w:p w:rsidR="005353B6" w:rsidRDefault="00C7091A">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11145</w:t>
            </w:r>
          </w:p>
        </w:tc>
        <w:tc>
          <w:tcPr>
            <w:tcW w:w="4340" w:type="dxa"/>
            <w:shd w:val="clear" w:color="000000" w:fill="FFFFFF"/>
            <w:vAlign w:val="center"/>
          </w:tcPr>
          <w:p w:rsidR="005353B6" w:rsidRDefault="00C7091A">
            <w:pPr>
              <w:rPr>
                <w:rFonts w:ascii="宋体" w:hAnsi="宋体"/>
              </w:rPr>
            </w:pPr>
            <w:r>
              <w:rPr>
                <w:rFonts w:ascii="宋体" w:hAnsi="宋体" w:hint="eastAsia"/>
              </w:rPr>
              <w:t>《弟子规》与儒家伦理（干春松）</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11148</w:t>
            </w:r>
          </w:p>
        </w:tc>
        <w:tc>
          <w:tcPr>
            <w:tcW w:w="3583" w:type="dxa"/>
            <w:shd w:val="clear" w:color="000000" w:fill="FFFFFF"/>
            <w:vAlign w:val="center"/>
          </w:tcPr>
          <w:p w:rsidR="005353B6" w:rsidRDefault="00C7091A">
            <w:pPr>
              <w:rPr>
                <w:rFonts w:ascii="宋体" w:hAnsi="宋体"/>
              </w:rPr>
            </w:pPr>
            <w:r>
              <w:rPr>
                <w:rFonts w:ascii="宋体" w:hAnsi="宋体" w:hint="eastAsia"/>
              </w:rPr>
              <w:t>中国古代的哲学观（侯才）</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11154</w:t>
            </w:r>
          </w:p>
        </w:tc>
        <w:tc>
          <w:tcPr>
            <w:tcW w:w="4340" w:type="dxa"/>
            <w:shd w:val="clear" w:color="000000" w:fill="FFFFFF"/>
            <w:vAlign w:val="center"/>
          </w:tcPr>
          <w:p w:rsidR="005353B6" w:rsidRDefault="00C7091A">
            <w:pPr>
              <w:rPr>
                <w:rFonts w:ascii="宋体" w:hAnsi="宋体"/>
              </w:rPr>
            </w:pPr>
            <w:r>
              <w:rPr>
                <w:rFonts w:ascii="宋体" w:hAnsi="宋体" w:hint="eastAsia"/>
              </w:rPr>
              <w:t>《孙子兵法》与战略管理（李雪峰）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11149</w:t>
            </w:r>
          </w:p>
        </w:tc>
        <w:tc>
          <w:tcPr>
            <w:tcW w:w="3583" w:type="dxa"/>
            <w:shd w:val="clear" w:color="000000" w:fill="FFFFFF"/>
            <w:vAlign w:val="center"/>
          </w:tcPr>
          <w:p w:rsidR="005353B6" w:rsidRDefault="00C7091A">
            <w:pPr>
              <w:rPr>
                <w:rFonts w:ascii="宋体" w:hAnsi="宋体"/>
              </w:rPr>
            </w:pPr>
            <w:r>
              <w:rPr>
                <w:rFonts w:ascii="宋体" w:hAnsi="宋体" w:hint="eastAsia"/>
              </w:rPr>
              <w:t>《孙子兵法》与兵家智慧（黄朴民）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11155</w:t>
            </w:r>
          </w:p>
        </w:tc>
        <w:tc>
          <w:tcPr>
            <w:tcW w:w="4340" w:type="dxa"/>
            <w:shd w:val="clear" w:color="000000" w:fill="FFFFFF"/>
            <w:vAlign w:val="center"/>
          </w:tcPr>
          <w:p w:rsidR="005353B6" w:rsidRDefault="00C7091A">
            <w:pPr>
              <w:rPr>
                <w:rFonts w:ascii="宋体" w:hAnsi="宋体"/>
              </w:rPr>
            </w:pPr>
            <w:r>
              <w:rPr>
                <w:rFonts w:ascii="宋体" w:hAnsi="宋体" w:hint="eastAsia"/>
              </w:rPr>
              <w:t>国学智慧与修身谋事之道（刘志伟）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11150</w:t>
            </w:r>
          </w:p>
        </w:tc>
        <w:tc>
          <w:tcPr>
            <w:tcW w:w="3583" w:type="dxa"/>
            <w:shd w:val="clear" w:color="000000" w:fill="FFFFFF"/>
            <w:vAlign w:val="center"/>
          </w:tcPr>
          <w:p w:rsidR="005353B6" w:rsidRDefault="00C7091A">
            <w:pPr>
              <w:rPr>
                <w:rFonts w:ascii="宋体" w:hAnsi="宋体"/>
              </w:rPr>
            </w:pPr>
            <w:r>
              <w:rPr>
                <w:rFonts w:ascii="宋体" w:hAnsi="宋体" w:hint="eastAsia"/>
              </w:rPr>
              <w:t>中国传统文化与现代管理智慧（冷成金）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11156</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中国传统文化中的生态文明思想（卢风）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11151</w:t>
            </w:r>
          </w:p>
        </w:tc>
        <w:tc>
          <w:tcPr>
            <w:tcW w:w="3583" w:type="dxa"/>
            <w:shd w:val="clear" w:color="000000" w:fill="FFFFFF"/>
            <w:vAlign w:val="center"/>
          </w:tcPr>
          <w:p w:rsidR="005353B6" w:rsidRDefault="00C7091A">
            <w:pPr>
              <w:rPr>
                <w:rFonts w:ascii="宋体" w:hAnsi="宋体"/>
              </w:rPr>
            </w:pPr>
            <w:r>
              <w:rPr>
                <w:rFonts w:ascii="宋体" w:hAnsi="宋体" w:hint="eastAsia"/>
              </w:rPr>
              <w:t>《论语》与修身智慧（冷成金）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11158</w:t>
            </w:r>
          </w:p>
        </w:tc>
        <w:tc>
          <w:tcPr>
            <w:tcW w:w="4340" w:type="dxa"/>
            <w:shd w:val="clear" w:color="000000" w:fill="FFFFFF"/>
            <w:vAlign w:val="center"/>
          </w:tcPr>
          <w:p w:rsidR="005353B6" w:rsidRDefault="00C7091A">
            <w:pPr>
              <w:rPr>
                <w:rFonts w:ascii="宋体" w:hAnsi="宋体"/>
              </w:rPr>
            </w:pPr>
            <w:r>
              <w:rPr>
                <w:rFonts w:ascii="宋体" w:hAnsi="宋体" w:hint="eastAsia"/>
              </w:rPr>
              <w:t>中国传统礼法之治（马小红）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11170</w:t>
            </w:r>
          </w:p>
        </w:tc>
        <w:tc>
          <w:tcPr>
            <w:tcW w:w="3583" w:type="dxa"/>
            <w:shd w:val="clear" w:color="000000" w:fill="FFFFFF"/>
            <w:vAlign w:val="center"/>
          </w:tcPr>
          <w:p w:rsidR="005353B6" w:rsidRDefault="00C7091A">
            <w:pPr>
              <w:rPr>
                <w:rFonts w:ascii="宋体" w:hAnsi="宋体"/>
              </w:rPr>
            </w:pPr>
            <w:r>
              <w:rPr>
                <w:rFonts w:ascii="宋体" w:hAnsi="宋体" w:hint="eastAsia"/>
              </w:rPr>
              <w:t>儒家思想中的现代管理智慧（张春晓）</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11159</w:t>
            </w:r>
          </w:p>
        </w:tc>
        <w:tc>
          <w:tcPr>
            <w:tcW w:w="4340" w:type="dxa"/>
            <w:shd w:val="clear" w:color="000000" w:fill="FFFFFF"/>
            <w:vAlign w:val="center"/>
          </w:tcPr>
          <w:p w:rsidR="005353B6" w:rsidRDefault="00C7091A">
            <w:pPr>
              <w:rPr>
                <w:rFonts w:ascii="宋体" w:hAnsi="宋体"/>
              </w:rPr>
            </w:pPr>
            <w:r>
              <w:rPr>
                <w:rFonts w:ascii="宋体" w:hAnsi="宋体" w:hint="eastAsia"/>
              </w:rPr>
              <w:t>中国传统自然观（任俊华）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11171</w:t>
            </w:r>
          </w:p>
        </w:tc>
        <w:tc>
          <w:tcPr>
            <w:tcW w:w="3583" w:type="dxa"/>
            <w:shd w:val="clear" w:color="000000" w:fill="FFFFFF"/>
            <w:vAlign w:val="center"/>
          </w:tcPr>
          <w:p w:rsidR="005353B6" w:rsidRDefault="00C7091A">
            <w:pPr>
              <w:rPr>
                <w:rFonts w:ascii="宋体" w:hAnsi="宋体"/>
              </w:rPr>
            </w:pPr>
            <w:r>
              <w:rPr>
                <w:rFonts w:ascii="宋体" w:hAnsi="宋体" w:hint="eastAsia"/>
              </w:rPr>
              <w:t>国学智慧与领导韬略（张国刚）</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11160</w:t>
            </w:r>
          </w:p>
        </w:tc>
        <w:tc>
          <w:tcPr>
            <w:tcW w:w="4340" w:type="dxa"/>
            <w:shd w:val="clear" w:color="000000" w:fill="FFFFFF"/>
            <w:vAlign w:val="center"/>
          </w:tcPr>
          <w:p w:rsidR="005353B6" w:rsidRDefault="00C7091A">
            <w:pPr>
              <w:rPr>
                <w:rFonts w:ascii="宋体" w:hAnsi="宋体"/>
              </w:rPr>
            </w:pPr>
            <w:r>
              <w:rPr>
                <w:rFonts w:ascii="宋体" w:hAnsi="宋体" w:hint="eastAsia"/>
              </w:rPr>
              <w:t>现代书法赏析（邵岩）</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11172</w:t>
            </w:r>
          </w:p>
        </w:tc>
        <w:tc>
          <w:tcPr>
            <w:tcW w:w="3583" w:type="dxa"/>
            <w:shd w:val="clear" w:color="000000" w:fill="FFFFFF"/>
            <w:vAlign w:val="center"/>
          </w:tcPr>
          <w:p w:rsidR="005353B6" w:rsidRDefault="00C7091A">
            <w:pPr>
              <w:rPr>
                <w:rFonts w:ascii="宋体" w:hAnsi="宋体"/>
              </w:rPr>
            </w:pPr>
            <w:r>
              <w:rPr>
                <w:rFonts w:ascii="宋体" w:hAnsi="宋体" w:hint="eastAsia"/>
              </w:rPr>
              <w:t>《中庸》中的为政之道（张践）</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11161</w:t>
            </w:r>
          </w:p>
        </w:tc>
        <w:tc>
          <w:tcPr>
            <w:tcW w:w="4340" w:type="dxa"/>
            <w:shd w:val="clear" w:color="000000" w:fill="FFFFFF"/>
            <w:vAlign w:val="center"/>
          </w:tcPr>
          <w:p w:rsidR="005353B6" w:rsidRDefault="00C7091A">
            <w:pPr>
              <w:rPr>
                <w:rFonts w:ascii="宋体" w:hAnsi="宋体"/>
              </w:rPr>
            </w:pPr>
            <w:r>
              <w:rPr>
                <w:rFonts w:ascii="宋体" w:hAnsi="宋体" w:hint="eastAsia"/>
              </w:rPr>
              <w:t>中国传统节日品牌打造与民族文化（万建中）</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11173</w:t>
            </w:r>
          </w:p>
        </w:tc>
        <w:tc>
          <w:tcPr>
            <w:tcW w:w="3583" w:type="dxa"/>
            <w:shd w:val="clear" w:color="000000" w:fill="FFFFFF"/>
            <w:vAlign w:val="center"/>
          </w:tcPr>
          <w:p w:rsidR="005353B6" w:rsidRDefault="00C7091A">
            <w:pPr>
              <w:rPr>
                <w:rFonts w:ascii="宋体" w:hAnsi="宋体"/>
              </w:rPr>
            </w:pPr>
            <w:r>
              <w:rPr>
                <w:rFonts w:ascii="宋体" w:hAnsi="宋体" w:hint="eastAsia"/>
              </w:rPr>
              <w:t>中国的人生宝典《论语》（张践）</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11162</w:t>
            </w:r>
          </w:p>
        </w:tc>
        <w:tc>
          <w:tcPr>
            <w:tcW w:w="4340" w:type="dxa"/>
            <w:shd w:val="clear" w:color="000000" w:fill="FFFFFF"/>
            <w:vAlign w:val="center"/>
          </w:tcPr>
          <w:p w:rsidR="005353B6" w:rsidRDefault="00C7091A">
            <w:pPr>
              <w:rPr>
                <w:rFonts w:ascii="宋体" w:hAnsi="宋体"/>
              </w:rPr>
            </w:pPr>
            <w:r>
              <w:rPr>
                <w:rFonts w:ascii="宋体" w:hAnsi="宋体" w:hint="eastAsia"/>
              </w:rPr>
              <w:t>中国古代官德修养及其对当代的启示（王杰）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11164</w:t>
            </w:r>
          </w:p>
        </w:tc>
        <w:tc>
          <w:tcPr>
            <w:tcW w:w="3583" w:type="dxa"/>
            <w:shd w:val="clear" w:color="000000" w:fill="FFFFFF"/>
            <w:vAlign w:val="center"/>
          </w:tcPr>
          <w:p w:rsidR="005353B6" w:rsidRDefault="00C7091A">
            <w:pPr>
              <w:rPr>
                <w:rFonts w:ascii="宋体" w:hAnsi="宋体"/>
              </w:rPr>
            </w:pPr>
            <w:r>
              <w:rPr>
                <w:rFonts w:ascii="宋体" w:hAnsi="宋体" w:hint="eastAsia"/>
              </w:rPr>
              <w:t>《资治通鉴》与管理智慧（吴怀祺）</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11163</w:t>
            </w:r>
          </w:p>
        </w:tc>
        <w:tc>
          <w:tcPr>
            <w:tcW w:w="4340" w:type="dxa"/>
            <w:shd w:val="clear" w:color="000000" w:fill="FFFFFF"/>
            <w:vAlign w:val="center"/>
          </w:tcPr>
          <w:p w:rsidR="005353B6" w:rsidRDefault="00C7091A">
            <w:pPr>
              <w:rPr>
                <w:rFonts w:ascii="宋体" w:hAnsi="宋体"/>
              </w:rPr>
            </w:pPr>
            <w:r>
              <w:rPr>
                <w:rFonts w:ascii="宋体" w:hAnsi="宋体" w:hint="eastAsia"/>
              </w:rPr>
              <w:t>传统文化与价值建设（王蒙）</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10332</w:t>
            </w:r>
          </w:p>
        </w:tc>
        <w:tc>
          <w:tcPr>
            <w:tcW w:w="3583" w:type="dxa"/>
            <w:shd w:val="clear" w:color="000000" w:fill="FFFFFF"/>
            <w:vAlign w:val="center"/>
          </w:tcPr>
          <w:p w:rsidR="005353B6" w:rsidRDefault="00C7091A">
            <w:pPr>
              <w:rPr>
                <w:rFonts w:ascii="宋体" w:hAnsi="宋体"/>
              </w:rPr>
            </w:pPr>
            <w:r>
              <w:rPr>
                <w:rFonts w:ascii="宋体" w:hAnsi="宋体" w:hint="eastAsia"/>
              </w:rPr>
              <w:t>中华传统文化价值观对中国外交的影响（张利华）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10337</w:t>
            </w:r>
          </w:p>
        </w:tc>
        <w:tc>
          <w:tcPr>
            <w:tcW w:w="4340" w:type="dxa"/>
            <w:shd w:val="clear" w:color="000000" w:fill="FFFFFF"/>
            <w:vAlign w:val="center"/>
          </w:tcPr>
          <w:p w:rsidR="005353B6" w:rsidRDefault="00C7091A">
            <w:pPr>
              <w:rPr>
                <w:rFonts w:ascii="宋体" w:hAnsi="宋体"/>
              </w:rPr>
            </w:pPr>
            <w:r>
              <w:rPr>
                <w:rFonts w:ascii="宋体" w:hAnsi="宋体" w:hint="eastAsia"/>
              </w:rPr>
              <w:t>西方文明的东方之源（颜海英）</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10343</w:t>
            </w:r>
          </w:p>
        </w:tc>
        <w:tc>
          <w:tcPr>
            <w:tcW w:w="3583" w:type="dxa"/>
            <w:shd w:val="clear" w:color="000000" w:fill="FFFFFF"/>
            <w:vAlign w:val="center"/>
          </w:tcPr>
          <w:p w:rsidR="005353B6" w:rsidRDefault="00C7091A">
            <w:pPr>
              <w:rPr>
                <w:rFonts w:ascii="宋体" w:hAnsi="宋体"/>
              </w:rPr>
            </w:pPr>
            <w:r>
              <w:rPr>
                <w:rFonts w:ascii="宋体" w:hAnsi="宋体" w:hint="eastAsia"/>
              </w:rPr>
              <w:t>中国经典传世名画（王永丽）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10348</w:t>
            </w:r>
          </w:p>
        </w:tc>
        <w:tc>
          <w:tcPr>
            <w:tcW w:w="4340" w:type="dxa"/>
            <w:shd w:val="clear" w:color="000000" w:fill="FFFFFF"/>
            <w:vAlign w:val="center"/>
          </w:tcPr>
          <w:p w:rsidR="005353B6" w:rsidRDefault="00C7091A">
            <w:pPr>
              <w:rPr>
                <w:rFonts w:ascii="宋体" w:hAnsi="宋体"/>
              </w:rPr>
            </w:pPr>
            <w:r>
              <w:rPr>
                <w:rFonts w:ascii="宋体" w:hAnsi="宋体" w:hint="eastAsia"/>
              </w:rPr>
              <w:t>国产电视剧的文化坚守与意义（刘晔原）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10353</w:t>
            </w:r>
          </w:p>
        </w:tc>
        <w:tc>
          <w:tcPr>
            <w:tcW w:w="3583" w:type="dxa"/>
            <w:shd w:val="clear" w:color="000000" w:fill="FFFFFF"/>
            <w:vAlign w:val="center"/>
          </w:tcPr>
          <w:p w:rsidR="005353B6" w:rsidRDefault="00C7091A">
            <w:pPr>
              <w:rPr>
                <w:rFonts w:ascii="宋体" w:hAnsi="宋体"/>
              </w:rPr>
            </w:pPr>
            <w:r>
              <w:rPr>
                <w:rFonts w:ascii="宋体" w:hAnsi="宋体" w:hint="eastAsia"/>
              </w:rPr>
              <w:t>中华文化与中国和平崛起（于希贤）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10365</w:t>
            </w:r>
          </w:p>
        </w:tc>
        <w:tc>
          <w:tcPr>
            <w:tcW w:w="4340" w:type="dxa"/>
            <w:shd w:val="clear" w:color="000000" w:fill="FFFFFF"/>
            <w:vAlign w:val="center"/>
          </w:tcPr>
          <w:p w:rsidR="005353B6" w:rsidRDefault="00C7091A">
            <w:pPr>
              <w:rPr>
                <w:rFonts w:ascii="宋体" w:hAnsi="宋体"/>
              </w:rPr>
            </w:pPr>
            <w:r>
              <w:rPr>
                <w:rFonts w:ascii="宋体" w:hAnsi="宋体" w:hint="eastAsia"/>
              </w:rPr>
              <w:t>蒙古族文化（照日格图）</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10370</w:t>
            </w:r>
          </w:p>
        </w:tc>
        <w:tc>
          <w:tcPr>
            <w:tcW w:w="3583" w:type="dxa"/>
            <w:shd w:val="clear" w:color="000000" w:fill="FFFFFF"/>
            <w:vAlign w:val="center"/>
          </w:tcPr>
          <w:p w:rsidR="005353B6" w:rsidRDefault="00C7091A">
            <w:pPr>
              <w:rPr>
                <w:rFonts w:ascii="宋体" w:hAnsi="宋体"/>
              </w:rPr>
            </w:pPr>
            <w:r>
              <w:rPr>
                <w:rFonts w:ascii="宋体" w:hAnsi="宋体" w:hint="eastAsia"/>
              </w:rPr>
              <w:t>周易与魏晋时期之相人术（汝企和）</w:t>
            </w:r>
          </w:p>
        </w:tc>
        <w:tc>
          <w:tcPr>
            <w:tcW w:w="774" w:type="dxa"/>
            <w:shd w:val="clear" w:color="000000" w:fill="FFFFFF"/>
            <w:vAlign w:val="center"/>
          </w:tcPr>
          <w:p w:rsidR="005353B6" w:rsidRDefault="00C7091A">
            <w:pPr>
              <w:jc w:val="center"/>
              <w:rPr>
                <w:rFonts w:ascii="宋体" w:hAnsi="宋体"/>
              </w:rPr>
            </w:pPr>
            <w:r>
              <w:rPr>
                <w:rFonts w:ascii="宋体" w:hAnsi="宋体"/>
              </w:rPr>
              <w:t>10376</w:t>
            </w:r>
          </w:p>
        </w:tc>
        <w:tc>
          <w:tcPr>
            <w:tcW w:w="4340" w:type="dxa"/>
            <w:shd w:val="clear" w:color="000000" w:fill="FFFFFF"/>
            <w:vAlign w:val="center"/>
          </w:tcPr>
          <w:p w:rsidR="005353B6" w:rsidRDefault="00C7091A">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10378</w:t>
            </w:r>
          </w:p>
        </w:tc>
        <w:tc>
          <w:tcPr>
            <w:tcW w:w="3583" w:type="dxa"/>
            <w:shd w:val="clear" w:color="000000" w:fill="FFFFFF"/>
            <w:vAlign w:val="center"/>
          </w:tcPr>
          <w:p w:rsidR="005353B6" w:rsidRDefault="00C7091A">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rPr>
              <w:t>10391</w:t>
            </w:r>
          </w:p>
        </w:tc>
        <w:tc>
          <w:tcPr>
            <w:tcW w:w="4340" w:type="dxa"/>
            <w:shd w:val="clear" w:color="000000" w:fill="FFFFFF"/>
            <w:vAlign w:val="center"/>
          </w:tcPr>
          <w:p w:rsidR="005353B6" w:rsidRDefault="00C7091A">
            <w:pPr>
              <w:rPr>
                <w:rFonts w:ascii="宋体" w:hAnsi="宋体"/>
              </w:rPr>
            </w:pPr>
            <w:r>
              <w:rPr>
                <w:rFonts w:ascii="宋体" w:hAnsi="宋体" w:hint="eastAsia"/>
              </w:rPr>
              <w:t>吴兢与《贞观政要》——关于唐太宗君臣论政的启示（瞿林东）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10420</w:t>
            </w:r>
          </w:p>
        </w:tc>
        <w:tc>
          <w:tcPr>
            <w:tcW w:w="3583" w:type="dxa"/>
            <w:shd w:val="clear" w:color="000000" w:fill="FFFFFF"/>
            <w:vAlign w:val="center"/>
          </w:tcPr>
          <w:p w:rsidR="005353B6" w:rsidRDefault="00C7091A">
            <w:pPr>
              <w:rPr>
                <w:rFonts w:ascii="宋体" w:hAnsi="宋体"/>
              </w:rPr>
            </w:pPr>
            <w:r>
              <w:rPr>
                <w:rFonts w:ascii="宋体" w:hAnsi="宋体" w:hint="eastAsia"/>
              </w:rPr>
              <w:t>中西文化的发展模式（高旭东）</w:t>
            </w:r>
          </w:p>
        </w:tc>
        <w:tc>
          <w:tcPr>
            <w:tcW w:w="774" w:type="dxa"/>
            <w:shd w:val="clear" w:color="000000" w:fill="FFFFFF"/>
            <w:vAlign w:val="center"/>
          </w:tcPr>
          <w:p w:rsidR="005353B6" w:rsidRDefault="00C7091A">
            <w:pPr>
              <w:jc w:val="center"/>
              <w:rPr>
                <w:rFonts w:ascii="宋体" w:hAnsi="宋体"/>
              </w:rPr>
            </w:pPr>
            <w:r>
              <w:rPr>
                <w:rFonts w:ascii="宋体" w:hAnsi="宋体"/>
              </w:rPr>
              <w:t>10431</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中国传统文化中的节日（刘晔原）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10432</w:t>
            </w:r>
          </w:p>
        </w:tc>
        <w:tc>
          <w:tcPr>
            <w:tcW w:w="3583" w:type="dxa"/>
            <w:shd w:val="clear" w:color="000000" w:fill="FFFFFF"/>
            <w:vAlign w:val="center"/>
          </w:tcPr>
          <w:p w:rsidR="005353B6" w:rsidRDefault="00C7091A">
            <w:pPr>
              <w:rPr>
                <w:rFonts w:ascii="宋体" w:hAnsi="宋体"/>
              </w:rPr>
            </w:pPr>
            <w:r>
              <w:rPr>
                <w:rFonts w:ascii="宋体" w:hAnsi="宋体" w:hint="eastAsia"/>
              </w:rPr>
              <w:t xml:space="preserve">中国经典名画赏析2——洛神赋图的艺术特色和历史形成 （王永丽）          </w:t>
            </w:r>
          </w:p>
        </w:tc>
        <w:tc>
          <w:tcPr>
            <w:tcW w:w="774" w:type="dxa"/>
            <w:shd w:val="clear" w:color="000000" w:fill="FFFFFF"/>
            <w:vAlign w:val="center"/>
          </w:tcPr>
          <w:p w:rsidR="005353B6" w:rsidRDefault="00C7091A">
            <w:pPr>
              <w:jc w:val="center"/>
              <w:rPr>
                <w:rFonts w:ascii="宋体" w:hAnsi="宋体"/>
              </w:rPr>
            </w:pPr>
            <w:r>
              <w:rPr>
                <w:rFonts w:ascii="宋体" w:hAnsi="宋体"/>
              </w:rPr>
              <w:t>10450</w:t>
            </w:r>
          </w:p>
        </w:tc>
        <w:tc>
          <w:tcPr>
            <w:tcW w:w="4340" w:type="dxa"/>
            <w:shd w:val="clear" w:color="000000" w:fill="FFFFFF"/>
            <w:vAlign w:val="center"/>
          </w:tcPr>
          <w:p w:rsidR="005353B6" w:rsidRDefault="00C7091A">
            <w:pPr>
              <w:rPr>
                <w:rFonts w:ascii="宋体" w:hAnsi="宋体"/>
              </w:rPr>
            </w:pPr>
            <w:r>
              <w:rPr>
                <w:rFonts w:ascii="宋体" w:hAnsi="宋体" w:hint="eastAsia"/>
              </w:rPr>
              <w:t>#杜佑与《通典》：撰述旨趣及历史思想(瞿林东)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10473</w:t>
            </w:r>
          </w:p>
        </w:tc>
        <w:tc>
          <w:tcPr>
            <w:tcW w:w="3583" w:type="dxa"/>
            <w:shd w:val="clear" w:color="000000" w:fill="FFFFFF"/>
            <w:vAlign w:val="center"/>
          </w:tcPr>
          <w:p w:rsidR="005353B6" w:rsidRDefault="00C7091A">
            <w:pPr>
              <w:rPr>
                <w:rFonts w:ascii="宋体" w:hAnsi="宋体"/>
              </w:rPr>
            </w:pPr>
            <w:r>
              <w:rPr>
                <w:rFonts w:ascii="宋体" w:hAnsi="宋体" w:hint="eastAsia"/>
              </w:rPr>
              <w:t>#传统文化与当代生活(刘晔原)</w:t>
            </w:r>
          </w:p>
        </w:tc>
        <w:tc>
          <w:tcPr>
            <w:tcW w:w="774" w:type="dxa"/>
            <w:shd w:val="clear" w:color="000000" w:fill="FFFFFF"/>
            <w:vAlign w:val="center"/>
          </w:tcPr>
          <w:p w:rsidR="005353B6" w:rsidRDefault="00C7091A">
            <w:pPr>
              <w:jc w:val="center"/>
              <w:rPr>
                <w:rFonts w:ascii="宋体" w:hAnsi="宋体"/>
              </w:rPr>
            </w:pPr>
            <w:r>
              <w:rPr>
                <w:rFonts w:ascii="宋体" w:hAnsi="宋体"/>
              </w:rPr>
              <w:t>10486</w:t>
            </w:r>
          </w:p>
        </w:tc>
        <w:tc>
          <w:tcPr>
            <w:tcW w:w="4340" w:type="dxa"/>
            <w:shd w:val="clear" w:color="000000" w:fill="FFFFFF"/>
            <w:vAlign w:val="center"/>
          </w:tcPr>
          <w:p w:rsidR="005353B6" w:rsidRDefault="00C7091A">
            <w:pPr>
              <w:rPr>
                <w:rFonts w:ascii="宋体" w:hAnsi="宋体"/>
              </w:rPr>
            </w:pPr>
            <w:r>
              <w:rPr>
                <w:rFonts w:ascii="宋体" w:hAnsi="宋体" w:hint="eastAsia"/>
              </w:rPr>
              <w:t>#比较文学对中国文学分期的刷新(高旭东)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10658</w:t>
            </w:r>
          </w:p>
        </w:tc>
        <w:tc>
          <w:tcPr>
            <w:tcW w:w="3583" w:type="dxa"/>
            <w:shd w:val="clear" w:color="000000" w:fill="FFFFFF"/>
            <w:vAlign w:val="center"/>
          </w:tcPr>
          <w:p w:rsidR="005353B6" w:rsidRDefault="00C7091A">
            <w:pPr>
              <w:rPr>
                <w:rFonts w:ascii="宋体" w:hAnsi="宋体"/>
              </w:rPr>
            </w:pPr>
            <w:r>
              <w:rPr>
                <w:rFonts w:ascii="宋体" w:hAnsi="宋体" w:hint="eastAsia"/>
              </w:rPr>
              <w:t>#儒道文化与社会主义核心价值观（上）(章伟文)</w:t>
            </w:r>
          </w:p>
        </w:tc>
        <w:tc>
          <w:tcPr>
            <w:tcW w:w="774" w:type="dxa"/>
            <w:shd w:val="clear" w:color="000000" w:fill="FFFFFF"/>
            <w:vAlign w:val="center"/>
          </w:tcPr>
          <w:p w:rsidR="005353B6" w:rsidRDefault="00C7091A">
            <w:pPr>
              <w:jc w:val="center"/>
              <w:rPr>
                <w:rFonts w:ascii="宋体" w:hAnsi="宋体"/>
              </w:rPr>
            </w:pPr>
            <w:r>
              <w:rPr>
                <w:rFonts w:ascii="宋体" w:hAnsi="宋体"/>
              </w:rPr>
              <w:t>10659</w:t>
            </w:r>
          </w:p>
        </w:tc>
        <w:tc>
          <w:tcPr>
            <w:tcW w:w="4340" w:type="dxa"/>
            <w:shd w:val="clear" w:color="000000" w:fill="FFFFFF"/>
            <w:vAlign w:val="center"/>
          </w:tcPr>
          <w:p w:rsidR="005353B6" w:rsidRDefault="00C7091A">
            <w:pPr>
              <w:rPr>
                <w:rFonts w:ascii="宋体" w:hAnsi="宋体"/>
              </w:rPr>
            </w:pPr>
            <w:r>
              <w:rPr>
                <w:rFonts w:ascii="宋体" w:hAnsi="宋体" w:hint="eastAsia"/>
              </w:rPr>
              <w:t>#儒道文化与社会主义核心价值观（下）(章伟文)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10660</w:t>
            </w:r>
          </w:p>
        </w:tc>
        <w:tc>
          <w:tcPr>
            <w:tcW w:w="3583" w:type="dxa"/>
            <w:shd w:val="clear" w:color="000000" w:fill="FFFFFF"/>
            <w:vAlign w:val="center"/>
          </w:tcPr>
          <w:p w:rsidR="005353B6" w:rsidRDefault="00C7091A">
            <w:pPr>
              <w:rPr>
                <w:rFonts w:ascii="宋体" w:hAnsi="宋体"/>
              </w:rPr>
            </w:pPr>
            <w:r>
              <w:rPr>
                <w:rFonts w:ascii="宋体" w:hAnsi="宋体" w:hint="eastAsia"/>
              </w:rPr>
              <w:t>#中国传统文化与现代管理智慧（上）(冷成金)</w:t>
            </w:r>
          </w:p>
        </w:tc>
        <w:tc>
          <w:tcPr>
            <w:tcW w:w="774" w:type="dxa"/>
            <w:shd w:val="clear" w:color="000000" w:fill="FFFFFF"/>
            <w:vAlign w:val="center"/>
          </w:tcPr>
          <w:p w:rsidR="005353B6" w:rsidRDefault="00C7091A">
            <w:pPr>
              <w:jc w:val="center"/>
              <w:rPr>
                <w:rFonts w:ascii="宋体" w:hAnsi="宋体"/>
              </w:rPr>
            </w:pPr>
            <w:r>
              <w:rPr>
                <w:rFonts w:ascii="宋体" w:hAnsi="宋体"/>
              </w:rPr>
              <w:t>10661</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#中国传统文化与现代管理智慧（下）(冷成金)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10662</w:t>
            </w:r>
          </w:p>
        </w:tc>
        <w:tc>
          <w:tcPr>
            <w:tcW w:w="3583" w:type="dxa"/>
            <w:shd w:val="clear" w:color="000000" w:fill="FFFFFF"/>
            <w:vAlign w:val="center"/>
          </w:tcPr>
          <w:p w:rsidR="005353B6" w:rsidRDefault="00C7091A">
            <w:pPr>
              <w:rPr>
                <w:rFonts w:ascii="宋体" w:hAnsi="宋体"/>
              </w:rPr>
            </w:pPr>
            <w:r>
              <w:rPr>
                <w:rFonts w:ascii="宋体" w:hAnsi="宋体" w:hint="eastAsia"/>
              </w:rPr>
              <w:t>#中国传统文化及其当代价值（上）(王杰)</w:t>
            </w:r>
          </w:p>
        </w:tc>
        <w:tc>
          <w:tcPr>
            <w:tcW w:w="774" w:type="dxa"/>
            <w:shd w:val="clear" w:color="000000" w:fill="FFFFFF"/>
            <w:vAlign w:val="center"/>
          </w:tcPr>
          <w:p w:rsidR="005353B6" w:rsidRDefault="00C7091A">
            <w:pPr>
              <w:jc w:val="center"/>
              <w:rPr>
                <w:rFonts w:ascii="宋体" w:hAnsi="宋体"/>
              </w:rPr>
            </w:pPr>
            <w:r>
              <w:rPr>
                <w:rFonts w:ascii="宋体" w:hAnsi="宋体"/>
              </w:rPr>
              <w:t>10663</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#中国传统文化及其当代价值（下）(王杰)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10664</w:t>
            </w:r>
          </w:p>
        </w:tc>
        <w:tc>
          <w:tcPr>
            <w:tcW w:w="3583" w:type="dxa"/>
            <w:shd w:val="clear" w:color="000000" w:fill="FFFFFF"/>
            <w:vAlign w:val="center"/>
          </w:tcPr>
          <w:p w:rsidR="005353B6" w:rsidRDefault="00C7091A">
            <w:pPr>
              <w:rPr>
                <w:rFonts w:ascii="宋体" w:hAnsi="宋体"/>
              </w:rPr>
            </w:pPr>
            <w:r>
              <w:rPr>
                <w:rFonts w:ascii="宋体" w:hAnsi="宋体" w:hint="eastAsia"/>
              </w:rPr>
              <w:t>#中国传统文化的基本精神（上）(楼宇烈)</w:t>
            </w:r>
          </w:p>
        </w:tc>
        <w:tc>
          <w:tcPr>
            <w:tcW w:w="774" w:type="dxa"/>
            <w:shd w:val="clear" w:color="000000" w:fill="FFFFFF"/>
            <w:vAlign w:val="center"/>
          </w:tcPr>
          <w:p w:rsidR="005353B6" w:rsidRDefault="00C7091A">
            <w:pPr>
              <w:jc w:val="center"/>
              <w:rPr>
                <w:rFonts w:ascii="宋体" w:hAnsi="宋体"/>
              </w:rPr>
            </w:pPr>
            <w:r>
              <w:rPr>
                <w:rFonts w:ascii="宋体" w:hAnsi="宋体"/>
              </w:rPr>
              <w:t>10665</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#中国传统文化的基本精神（中）(楼宇烈)</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10666</w:t>
            </w:r>
          </w:p>
        </w:tc>
        <w:tc>
          <w:tcPr>
            <w:tcW w:w="3583" w:type="dxa"/>
            <w:shd w:val="clear" w:color="000000" w:fill="FFFFFF"/>
            <w:vAlign w:val="center"/>
          </w:tcPr>
          <w:p w:rsidR="005353B6" w:rsidRDefault="00C7091A">
            <w:pPr>
              <w:rPr>
                <w:rFonts w:ascii="宋体" w:hAnsi="宋体"/>
              </w:rPr>
            </w:pPr>
            <w:r>
              <w:rPr>
                <w:rFonts w:ascii="宋体" w:hAnsi="宋体" w:hint="eastAsia"/>
              </w:rPr>
              <w:t>#中国传统文化的基本精神（下）(楼宇烈)</w:t>
            </w:r>
          </w:p>
        </w:tc>
        <w:tc>
          <w:tcPr>
            <w:tcW w:w="774" w:type="dxa"/>
            <w:shd w:val="clear" w:color="000000" w:fill="FFFFFF"/>
            <w:vAlign w:val="center"/>
          </w:tcPr>
          <w:p w:rsidR="005353B6" w:rsidRDefault="00C7091A">
            <w:pPr>
              <w:jc w:val="center"/>
              <w:rPr>
                <w:rFonts w:ascii="宋体" w:hAnsi="宋体"/>
              </w:rPr>
            </w:pPr>
            <w:r>
              <w:rPr>
                <w:rFonts w:ascii="宋体" w:hAnsi="宋体"/>
              </w:rPr>
              <w:t>10667</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#中国传统文化中的生态文明思想（上）(卢风)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10668</w:t>
            </w:r>
          </w:p>
        </w:tc>
        <w:tc>
          <w:tcPr>
            <w:tcW w:w="3583" w:type="dxa"/>
            <w:shd w:val="clear" w:color="000000" w:fill="FFFFFF"/>
            <w:vAlign w:val="center"/>
          </w:tcPr>
          <w:p w:rsidR="005353B6" w:rsidRDefault="00C7091A">
            <w:pPr>
              <w:rPr>
                <w:rFonts w:ascii="宋体" w:hAnsi="宋体"/>
              </w:rPr>
            </w:pPr>
            <w:r>
              <w:rPr>
                <w:rFonts w:ascii="宋体" w:hAnsi="宋体" w:hint="eastAsia"/>
              </w:rPr>
              <w:t>#中国传统文化中的生态文明思想（中）(卢风)</w:t>
            </w:r>
          </w:p>
        </w:tc>
        <w:tc>
          <w:tcPr>
            <w:tcW w:w="774" w:type="dxa"/>
            <w:shd w:val="clear" w:color="000000" w:fill="FFFFFF"/>
            <w:vAlign w:val="center"/>
          </w:tcPr>
          <w:p w:rsidR="005353B6" w:rsidRDefault="00C7091A">
            <w:pPr>
              <w:jc w:val="center"/>
              <w:rPr>
                <w:rFonts w:ascii="宋体" w:hAnsi="宋体"/>
              </w:rPr>
            </w:pPr>
            <w:r>
              <w:rPr>
                <w:rFonts w:ascii="宋体" w:hAnsi="宋体"/>
              </w:rPr>
              <w:t>10669</w:t>
            </w:r>
          </w:p>
        </w:tc>
        <w:tc>
          <w:tcPr>
            <w:tcW w:w="4340" w:type="dxa"/>
            <w:shd w:val="clear" w:color="000000" w:fill="FFFFFF"/>
            <w:vAlign w:val="center"/>
          </w:tcPr>
          <w:p w:rsidR="005353B6" w:rsidRDefault="00C7091A">
            <w:pPr>
              <w:rPr>
                <w:rFonts w:ascii="宋体" w:hAnsi="宋体"/>
              </w:rPr>
            </w:pPr>
            <w:r>
              <w:rPr>
                <w:rFonts w:ascii="宋体" w:hAnsi="宋体" w:hint="eastAsia"/>
              </w:rPr>
              <w:t>#中国传统文化中的生态文明思想（下）(卢风)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10670</w:t>
            </w:r>
          </w:p>
        </w:tc>
        <w:tc>
          <w:tcPr>
            <w:tcW w:w="3583" w:type="dxa"/>
            <w:shd w:val="clear" w:color="000000" w:fill="FFFFFF"/>
            <w:vAlign w:val="center"/>
          </w:tcPr>
          <w:p w:rsidR="005353B6" w:rsidRDefault="00C7091A">
            <w:pPr>
              <w:rPr>
                <w:rFonts w:ascii="宋体" w:hAnsi="宋体"/>
              </w:rPr>
            </w:pPr>
            <w:r>
              <w:rPr>
                <w:rFonts w:ascii="宋体" w:hAnsi="宋体" w:hint="eastAsia"/>
              </w:rPr>
              <w:t>#传统文化与价值建设(王蒙)</w:t>
            </w:r>
          </w:p>
        </w:tc>
        <w:tc>
          <w:tcPr>
            <w:tcW w:w="774" w:type="dxa"/>
            <w:shd w:val="clear" w:color="000000" w:fill="FFFFFF"/>
            <w:vAlign w:val="center"/>
          </w:tcPr>
          <w:p w:rsidR="005353B6" w:rsidRDefault="00C7091A">
            <w:pPr>
              <w:jc w:val="center"/>
              <w:rPr>
                <w:rFonts w:ascii="宋体" w:hAnsi="宋体"/>
              </w:rPr>
            </w:pPr>
            <w:r>
              <w:rPr>
                <w:rFonts w:ascii="宋体" w:hAnsi="宋体"/>
              </w:rPr>
              <w:t>10671</w:t>
            </w:r>
          </w:p>
        </w:tc>
        <w:tc>
          <w:tcPr>
            <w:tcW w:w="4340" w:type="dxa"/>
            <w:shd w:val="clear" w:color="000000" w:fill="FFFFFF"/>
            <w:vAlign w:val="center"/>
          </w:tcPr>
          <w:p w:rsidR="005353B6" w:rsidRDefault="00C7091A">
            <w:pPr>
              <w:rPr>
                <w:rFonts w:ascii="宋体" w:hAnsi="宋体"/>
              </w:rPr>
            </w:pPr>
            <w:r>
              <w:rPr>
                <w:rFonts w:ascii="宋体" w:hAnsi="宋体" w:hint="eastAsia"/>
              </w:rPr>
              <w:t>#宋诗的“书卷气”及其文化成因(张鸣)</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10672</w:t>
            </w:r>
          </w:p>
        </w:tc>
        <w:tc>
          <w:tcPr>
            <w:tcW w:w="3583" w:type="dxa"/>
            <w:shd w:val="clear" w:color="000000" w:fill="FFFFFF"/>
            <w:vAlign w:val="center"/>
          </w:tcPr>
          <w:p w:rsidR="005353B6" w:rsidRDefault="00C7091A">
            <w:pPr>
              <w:rPr>
                <w:rFonts w:ascii="宋体" w:hAnsi="宋体"/>
              </w:rPr>
            </w:pPr>
            <w:r>
              <w:rPr>
                <w:rFonts w:ascii="宋体" w:hAnsi="宋体" w:hint="eastAsia"/>
              </w:rPr>
              <w:t>#孔子智慧与传统文化(常森)</w:t>
            </w:r>
          </w:p>
        </w:tc>
        <w:tc>
          <w:tcPr>
            <w:tcW w:w="774" w:type="dxa"/>
            <w:shd w:val="clear" w:color="000000" w:fill="FFFFFF"/>
            <w:vAlign w:val="center"/>
          </w:tcPr>
          <w:p w:rsidR="005353B6" w:rsidRDefault="00C7091A">
            <w:pPr>
              <w:jc w:val="center"/>
              <w:rPr>
                <w:rFonts w:ascii="宋体" w:hAnsi="宋体"/>
              </w:rPr>
            </w:pPr>
            <w:r>
              <w:rPr>
                <w:rFonts w:ascii="宋体" w:hAnsi="宋体"/>
              </w:rPr>
              <w:t>10673</w:t>
            </w:r>
          </w:p>
        </w:tc>
        <w:tc>
          <w:tcPr>
            <w:tcW w:w="4340" w:type="dxa"/>
            <w:shd w:val="clear" w:color="000000" w:fill="FFFFFF"/>
            <w:vAlign w:val="center"/>
          </w:tcPr>
          <w:p w:rsidR="005353B6" w:rsidRDefault="00C7091A">
            <w:pPr>
              <w:rPr>
                <w:rFonts w:ascii="宋体" w:hAnsi="宋体"/>
              </w:rPr>
            </w:pPr>
            <w:r>
              <w:rPr>
                <w:rFonts w:ascii="宋体" w:hAnsi="宋体" w:hint="eastAsia"/>
              </w:rPr>
              <w:t>#中华传统文化与核心价值观(陈来)</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10674</w:t>
            </w:r>
          </w:p>
        </w:tc>
        <w:tc>
          <w:tcPr>
            <w:tcW w:w="3583" w:type="dxa"/>
            <w:shd w:val="clear" w:color="000000" w:fill="FFFFFF"/>
            <w:vAlign w:val="center"/>
          </w:tcPr>
          <w:p w:rsidR="005353B6" w:rsidRDefault="00C7091A">
            <w:pPr>
              <w:rPr>
                <w:rFonts w:ascii="宋体" w:hAnsi="宋体"/>
              </w:rPr>
            </w:pPr>
            <w:r>
              <w:rPr>
                <w:rFonts w:ascii="宋体" w:hAnsi="宋体" w:hint="eastAsia"/>
              </w:rPr>
              <w:t>#论华夏文化的本原性及其世界性使命(黄裕生)</w:t>
            </w:r>
          </w:p>
        </w:tc>
        <w:tc>
          <w:tcPr>
            <w:tcW w:w="774" w:type="dxa"/>
            <w:shd w:val="clear" w:color="000000" w:fill="FFFFFF"/>
            <w:vAlign w:val="center"/>
          </w:tcPr>
          <w:p w:rsidR="005353B6" w:rsidRDefault="005353B6">
            <w:pPr>
              <w:jc w:val="center"/>
              <w:rPr>
                <w:rFonts w:ascii="宋体" w:hAnsi="宋体"/>
              </w:rPr>
            </w:pPr>
          </w:p>
        </w:tc>
        <w:tc>
          <w:tcPr>
            <w:tcW w:w="4340" w:type="dxa"/>
            <w:shd w:val="clear" w:color="000000" w:fill="FFFFFF"/>
            <w:vAlign w:val="center"/>
          </w:tcPr>
          <w:p w:rsidR="005353B6" w:rsidRDefault="005353B6">
            <w:pPr>
              <w:rPr>
                <w:rFonts w:ascii="宋体" w:hAnsi="宋体"/>
              </w:rPr>
            </w:pPr>
          </w:p>
        </w:tc>
      </w:tr>
      <w:tr w:rsidR="005353B6">
        <w:trPr>
          <w:cantSplit/>
          <w:trHeight w:val="561"/>
          <w:jc w:val="center"/>
        </w:trPr>
        <w:tc>
          <w:tcPr>
            <w:tcW w:w="9471" w:type="dxa"/>
            <w:gridSpan w:val="4"/>
            <w:shd w:val="clear" w:color="000000" w:fill="FFFFFF"/>
            <w:vAlign w:val="center"/>
          </w:tcPr>
          <w:p w:rsidR="005353B6" w:rsidRDefault="00C7091A">
            <w:pPr>
              <w:widowControl/>
              <w:jc w:val="center"/>
              <w:rPr>
                <w:rFonts w:ascii="宋体" w:hAnsi="宋体"/>
                <w:b/>
              </w:rPr>
            </w:pPr>
            <w:r>
              <w:rPr>
                <w:rFonts w:ascii="宋体" w:hAnsi="宋体" w:hint="eastAsia"/>
                <w:b/>
              </w:rPr>
              <w:t>党性修养（33）</w:t>
            </w:r>
          </w:p>
          <w:p w:rsidR="005353B6" w:rsidRDefault="00C7091A">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10041</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10042</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10049</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10050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坚持和发展中国特色社会主义（李捷）</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10070</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10051</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社会主义文化强国建设（孙若风）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10071</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10072</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10084</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10085</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10086</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10153</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10192</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焦裕禄在兰考的475天</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10241</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从全球视野看中华民族伟大复兴（王瑞璞）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10284</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中国特色社会主义与中国历史文化（张慕葏）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10315</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社会主义核心价值观解读（左鹏）</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11001</w:t>
            </w:r>
          </w:p>
        </w:tc>
        <w:tc>
          <w:tcPr>
            <w:tcW w:w="3583" w:type="dxa"/>
            <w:shd w:val="clear" w:color="000000" w:fill="FFFFFF"/>
            <w:vAlign w:val="center"/>
          </w:tcPr>
          <w:p w:rsidR="005353B6" w:rsidRDefault="00C7091A">
            <w:pPr>
              <w:rPr>
                <w:rFonts w:ascii="宋体" w:hAnsi="宋体"/>
              </w:rPr>
            </w:pPr>
            <w:r>
              <w:rPr>
                <w:rFonts w:ascii="宋体" w:hAnsi="宋体"/>
              </w:rPr>
              <w:t>不忘初心：中国共产党的庄严宣誓（曲青山）</w:t>
            </w:r>
          </w:p>
        </w:tc>
        <w:tc>
          <w:tcPr>
            <w:tcW w:w="774" w:type="dxa"/>
            <w:shd w:val="clear" w:color="000000" w:fill="FFFFFF"/>
            <w:vAlign w:val="center"/>
          </w:tcPr>
          <w:p w:rsidR="005353B6" w:rsidRDefault="00C7091A">
            <w:pPr>
              <w:rPr>
                <w:rFonts w:ascii="宋体" w:hAnsi="宋体"/>
              </w:rPr>
            </w:pPr>
            <w:r>
              <w:rPr>
                <w:rFonts w:ascii="宋体" w:hAnsi="宋体" w:hint="eastAsia"/>
              </w:rPr>
              <w:t>11007</w:t>
            </w:r>
          </w:p>
        </w:tc>
        <w:tc>
          <w:tcPr>
            <w:tcW w:w="4340" w:type="dxa"/>
            <w:shd w:val="clear" w:color="000000" w:fill="FFFFFF"/>
            <w:vAlign w:val="center"/>
          </w:tcPr>
          <w:p w:rsidR="005353B6" w:rsidRDefault="00C7091A">
            <w:pPr>
              <w:widowControl/>
              <w:rPr>
                <w:rFonts w:ascii="宋体" w:hAnsi="宋体"/>
              </w:rPr>
            </w:pPr>
            <w:r>
              <w:rPr>
                <w:rFonts w:ascii="宋体" w:hAnsi="宋体"/>
              </w:rPr>
              <w:t>如何创造性地做好党支部工作（薛鑫良）</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11002</w:t>
            </w:r>
          </w:p>
        </w:tc>
        <w:tc>
          <w:tcPr>
            <w:tcW w:w="3583" w:type="dxa"/>
            <w:shd w:val="clear" w:color="000000" w:fill="FFFFFF"/>
            <w:vAlign w:val="center"/>
          </w:tcPr>
          <w:p w:rsidR="005353B6" w:rsidRDefault="00C7091A">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rsidR="005353B6" w:rsidRDefault="00C7091A">
            <w:pPr>
              <w:rPr>
                <w:rFonts w:ascii="宋体" w:hAnsi="宋体"/>
              </w:rPr>
            </w:pPr>
            <w:r>
              <w:rPr>
                <w:rFonts w:ascii="宋体" w:hAnsi="宋体" w:hint="eastAsia"/>
              </w:rPr>
              <w:t>11008</w:t>
            </w:r>
          </w:p>
        </w:tc>
        <w:tc>
          <w:tcPr>
            <w:tcW w:w="4340" w:type="dxa"/>
            <w:shd w:val="clear" w:color="000000" w:fill="FFFFFF"/>
            <w:vAlign w:val="center"/>
          </w:tcPr>
          <w:p w:rsidR="005353B6" w:rsidRDefault="00C7091A">
            <w:pPr>
              <w:rPr>
                <w:rFonts w:ascii="宋体" w:hAnsi="宋体"/>
              </w:rPr>
            </w:pPr>
            <w:r>
              <w:rPr>
                <w:rFonts w:ascii="宋体" w:hAnsi="宋体"/>
              </w:rPr>
              <w:t>不忘初心 继续前进 始终践行党的根本宗旨（薛鑫良）</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11003</w:t>
            </w:r>
          </w:p>
        </w:tc>
        <w:tc>
          <w:tcPr>
            <w:tcW w:w="3583" w:type="dxa"/>
            <w:shd w:val="clear" w:color="000000" w:fill="FFFFFF"/>
            <w:vAlign w:val="center"/>
          </w:tcPr>
          <w:p w:rsidR="005353B6" w:rsidRDefault="00C7091A">
            <w:pPr>
              <w:rPr>
                <w:rFonts w:ascii="宋体" w:hAnsi="宋体"/>
              </w:rPr>
            </w:pPr>
            <w:r>
              <w:rPr>
                <w:rFonts w:ascii="宋体" w:hAnsi="宋体"/>
              </w:rPr>
              <w:t>要活得有价值 就必须有信仰（公方彬）</w:t>
            </w:r>
          </w:p>
        </w:tc>
        <w:tc>
          <w:tcPr>
            <w:tcW w:w="774" w:type="dxa"/>
            <w:shd w:val="clear" w:color="000000" w:fill="FFFFFF"/>
            <w:vAlign w:val="center"/>
          </w:tcPr>
          <w:p w:rsidR="005353B6" w:rsidRDefault="00C7091A">
            <w:pPr>
              <w:rPr>
                <w:rFonts w:ascii="宋体" w:hAnsi="宋体"/>
              </w:rPr>
            </w:pPr>
            <w:r>
              <w:rPr>
                <w:rFonts w:ascii="宋体" w:hAnsi="宋体" w:hint="eastAsia"/>
              </w:rPr>
              <w:t>11009</w:t>
            </w:r>
          </w:p>
        </w:tc>
        <w:tc>
          <w:tcPr>
            <w:tcW w:w="4340" w:type="dxa"/>
            <w:shd w:val="clear" w:color="000000" w:fill="FFFFFF"/>
            <w:vAlign w:val="center"/>
          </w:tcPr>
          <w:p w:rsidR="005353B6" w:rsidRDefault="00C7091A">
            <w:pPr>
              <w:rPr>
                <w:rFonts w:ascii="宋体" w:hAnsi="宋体"/>
              </w:rPr>
            </w:pPr>
            <w:r>
              <w:rPr>
                <w:rFonts w:ascii="宋体" w:hAnsi="宋体"/>
              </w:rPr>
              <w:t>打铁先要自身硬——谈谈“三个自信”与从严治党（张全景）</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11004</w:t>
            </w:r>
          </w:p>
        </w:tc>
        <w:tc>
          <w:tcPr>
            <w:tcW w:w="3583" w:type="dxa"/>
            <w:shd w:val="clear" w:color="000000" w:fill="FFFFFF"/>
            <w:vAlign w:val="center"/>
          </w:tcPr>
          <w:p w:rsidR="005353B6" w:rsidRDefault="00C7091A">
            <w:pPr>
              <w:rPr>
                <w:rFonts w:ascii="宋体" w:hAnsi="宋体"/>
              </w:rPr>
            </w:pPr>
            <w:r>
              <w:rPr>
                <w:rFonts w:ascii="宋体" w:hAnsi="宋体"/>
              </w:rPr>
              <w:t>提升共产主义信仰的自信心（公方彬）</w:t>
            </w:r>
          </w:p>
        </w:tc>
        <w:tc>
          <w:tcPr>
            <w:tcW w:w="774" w:type="dxa"/>
            <w:shd w:val="clear" w:color="000000" w:fill="FFFFFF"/>
            <w:vAlign w:val="center"/>
          </w:tcPr>
          <w:p w:rsidR="005353B6" w:rsidRDefault="00C7091A">
            <w:pPr>
              <w:rPr>
                <w:rFonts w:ascii="宋体" w:hAnsi="宋体"/>
              </w:rPr>
            </w:pPr>
            <w:r>
              <w:rPr>
                <w:rFonts w:ascii="宋体" w:hAnsi="宋体" w:hint="eastAsia"/>
              </w:rPr>
              <w:t>11010</w:t>
            </w:r>
          </w:p>
        </w:tc>
        <w:tc>
          <w:tcPr>
            <w:tcW w:w="4340" w:type="dxa"/>
            <w:shd w:val="clear" w:color="000000" w:fill="FFFFFF"/>
            <w:vAlign w:val="center"/>
          </w:tcPr>
          <w:p w:rsidR="005353B6" w:rsidRDefault="00C7091A">
            <w:pPr>
              <w:rPr>
                <w:rFonts w:ascii="宋体" w:hAnsi="宋体"/>
              </w:rPr>
            </w:pPr>
            <w:r>
              <w:rPr>
                <w:rFonts w:ascii="宋体" w:hAnsi="宋体" w:hint="eastAsia"/>
              </w:rPr>
              <w:t>党的建设的若干重要问题（赵湘江）</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11005</w:t>
            </w:r>
          </w:p>
        </w:tc>
        <w:tc>
          <w:tcPr>
            <w:tcW w:w="3583" w:type="dxa"/>
            <w:shd w:val="clear" w:color="000000" w:fill="FFFFFF"/>
            <w:vAlign w:val="center"/>
          </w:tcPr>
          <w:p w:rsidR="005353B6" w:rsidRDefault="00C7091A">
            <w:pPr>
              <w:rPr>
                <w:rFonts w:ascii="宋体" w:hAnsi="宋体"/>
              </w:rPr>
            </w:pPr>
            <w:r>
              <w:rPr>
                <w:rFonts w:ascii="宋体" w:hAnsi="宋体"/>
              </w:rPr>
              <w:t>努力增强中国特色社会主义道路自信（侯惠勤）</w:t>
            </w:r>
          </w:p>
        </w:tc>
        <w:tc>
          <w:tcPr>
            <w:tcW w:w="774" w:type="dxa"/>
            <w:shd w:val="clear" w:color="000000" w:fill="FFFFFF"/>
            <w:vAlign w:val="center"/>
          </w:tcPr>
          <w:p w:rsidR="005353B6" w:rsidRDefault="00C7091A">
            <w:pPr>
              <w:rPr>
                <w:rFonts w:ascii="宋体" w:hAnsi="宋体"/>
              </w:rPr>
            </w:pPr>
            <w:r>
              <w:rPr>
                <w:rFonts w:ascii="宋体" w:hAnsi="宋体" w:hint="eastAsia"/>
              </w:rPr>
              <w:t>11011</w:t>
            </w:r>
          </w:p>
        </w:tc>
        <w:tc>
          <w:tcPr>
            <w:tcW w:w="4340" w:type="dxa"/>
            <w:shd w:val="clear" w:color="000000" w:fill="FFFFFF"/>
            <w:vAlign w:val="center"/>
          </w:tcPr>
          <w:p w:rsidR="005353B6" w:rsidRDefault="00C7091A">
            <w:pPr>
              <w:rPr>
                <w:rFonts w:ascii="宋体" w:hAnsi="宋体"/>
              </w:rPr>
            </w:pPr>
            <w:r>
              <w:rPr>
                <w:rFonts w:ascii="宋体" w:hAnsi="宋体" w:hint="eastAsia"/>
              </w:rPr>
              <w:t>心系群众 扎实苦干 奋发作为 无私奉献——学习李保国同志先进事迹 （杨双牛、郭素萍等）</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11006</w:t>
            </w:r>
          </w:p>
        </w:tc>
        <w:tc>
          <w:tcPr>
            <w:tcW w:w="3583" w:type="dxa"/>
            <w:shd w:val="clear" w:color="000000" w:fill="FFFFFF"/>
            <w:vAlign w:val="center"/>
          </w:tcPr>
          <w:p w:rsidR="005353B6" w:rsidRDefault="00C7091A">
            <w:pPr>
              <w:rPr>
                <w:rFonts w:ascii="宋体" w:hAnsi="宋体"/>
              </w:rPr>
            </w:pPr>
            <w:r>
              <w:rPr>
                <w:rFonts w:ascii="宋体" w:hAnsi="宋体"/>
              </w:rPr>
              <w:t>从“学习型政党”到“学习型党员”（刘明福）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11107</w:t>
            </w:r>
          </w:p>
        </w:tc>
        <w:tc>
          <w:tcPr>
            <w:tcW w:w="4340" w:type="dxa"/>
            <w:shd w:val="clear" w:color="000000" w:fill="FFFFFF"/>
            <w:vAlign w:val="center"/>
          </w:tcPr>
          <w:p w:rsidR="005353B6" w:rsidRDefault="00C7091A">
            <w:pPr>
              <w:rPr>
                <w:rFonts w:ascii="宋体" w:hAnsi="宋体"/>
              </w:rPr>
            </w:pPr>
            <w:r>
              <w:rPr>
                <w:rFonts w:ascii="宋体" w:hAnsi="宋体" w:hint="eastAsia"/>
              </w:rPr>
              <w:t>深刻把握习主席治国理政思想的科学体系（肖冬松）</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11106</w:t>
            </w:r>
          </w:p>
        </w:tc>
        <w:tc>
          <w:tcPr>
            <w:tcW w:w="3583" w:type="dxa"/>
            <w:shd w:val="clear" w:color="000000" w:fill="FFFFFF"/>
            <w:vAlign w:val="center"/>
          </w:tcPr>
          <w:p w:rsidR="005353B6" w:rsidRDefault="00C7091A">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11286</w:t>
            </w:r>
          </w:p>
        </w:tc>
        <w:tc>
          <w:tcPr>
            <w:tcW w:w="4340" w:type="dxa"/>
            <w:shd w:val="clear" w:color="000000" w:fill="FFFFFF"/>
            <w:vAlign w:val="center"/>
          </w:tcPr>
          <w:p w:rsidR="005353B6" w:rsidRDefault="00C7091A">
            <w:pPr>
              <w:rPr>
                <w:rFonts w:ascii="宋体" w:hAnsi="宋体" w:cs="宋体"/>
                <w:color w:val="00B0F0"/>
                <w:sz w:val="20"/>
                <w:szCs w:val="20"/>
              </w:rPr>
            </w:pPr>
            <w:r>
              <w:rPr>
                <w:rFonts w:ascii="宋体" w:hAnsi="宋体" w:hint="eastAsia"/>
              </w:rPr>
              <w:t>中国特色社会主义理论体系为什么灵（辛向阳）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10342</w:t>
            </w:r>
          </w:p>
        </w:tc>
        <w:tc>
          <w:tcPr>
            <w:tcW w:w="3583" w:type="dxa"/>
            <w:shd w:val="clear" w:color="000000" w:fill="FFFFFF"/>
            <w:vAlign w:val="center"/>
          </w:tcPr>
          <w:p w:rsidR="005353B6" w:rsidRDefault="00C7091A">
            <w:pPr>
              <w:rPr>
                <w:rFonts w:ascii="宋体" w:hAnsi="宋体"/>
              </w:rPr>
            </w:pPr>
            <w:r>
              <w:rPr>
                <w:rFonts w:ascii="宋体" w:hAnsi="宋体" w:hint="eastAsia"/>
              </w:rPr>
              <w:t>世情、国情的新变化与社会主义核心价值观的引领（林伯海）</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10346</w:t>
            </w:r>
          </w:p>
        </w:tc>
        <w:tc>
          <w:tcPr>
            <w:tcW w:w="4340" w:type="dxa"/>
            <w:shd w:val="clear" w:color="000000" w:fill="FFFFFF"/>
            <w:vAlign w:val="center"/>
          </w:tcPr>
          <w:p w:rsidR="005353B6" w:rsidRDefault="00C7091A">
            <w:pPr>
              <w:rPr>
                <w:rFonts w:ascii="宋体" w:hAnsi="宋体"/>
              </w:rPr>
            </w:pPr>
            <w:r>
              <w:rPr>
                <w:rFonts w:ascii="宋体" w:hAnsi="宋体" w:hint="eastAsia"/>
              </w:rPr>
              <w:t>坚持中国道路引领社会思潮与党的十八大精神（林泰）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10411</w:t>
            </w:r>
          </w:p>
        </w:tc>
        <w:tc>
          <w:tcPr>
            <w:tcW w:w="3583" w:type="dxa"/>
            <w:shd w:val="clear" w:color="000000" w:fill="FFFFFF"/>
            <w:vAlign w:val="center"/>
          </w:tcPr>
          <w:p w:rsidR="005353B6" w:rsidRDefault="00C7091A">
            <w:pPr>
              <w:rPr>
                <w:rFonts w:ascii="宋体" w:hAnsi="宋体"/>
              </w:rPr>
            </w:pPr>
            <w:r>
              <w:rPr>
                <w:rFonts w:ascii="宋体" w:hAnsi="宋体" w:hint="eastAsia"/>
              </w:rPr>
              <w:t>学习习总书记系列讲话精神，加强教师自身修养（朱月龙）</w:t>
            </w:r>
          </w:p>
        </w:tc>
        <w:tc>
          <w:tcPr>
            <w:tcW w:w="774" w:type="dxa"/>
            <w:shd w:val="clear" w:color="000000" w:fill="FFFFFF"/>
            <w:vAlign w:val="center"/>
          </w:tcPr>
          <w:p w:rsidR="005353B6" w:rsidRDefault="005353B6">
            <w:pPr>
              <w:jc w:val="center"/>
              <w:rPr>
                <w:rFonts w:ascii="宋体" w:hAnsi="宋体"/>
              </w:rPr>
            </w:pPr>
          </w:p>
        </w:tc>
        <w:tc>
          <w:tcPr>
            <w:tcW w:w="4340" w:type="dxa"/>
            <w:shd w:val="clear" w:color="000000" w:fill="FFFFFF"/>
            <w:vAlign w:val="center"/>
          </w:tcPr>
          <w:p w:rsidR="005353B6" w:rsidRDefault="005353B6">
            <w:pPr>
              <w:rPr>
                <w:rFonts w:ascii="宋体" w:hAnsi="宋体"/>
              </w:rPr>
            </w:pPr>
          </w:p>
        </w:tc>
      </w:tr>
      <w:tr w:rsidR="005353B6">
        <w:trPr>
          <w:cantSplit/>
          <w:trHeight w:val="561"/>
          <w:jc w:val="center"/>
        </w:trPr>
        <w:tc>
          <w:tcPr>
            <w:tcW w:w="9471"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师德师风建设（34）</w:t>
            </w:r>
          </w:p>
          <w:p w:rsidR="005353B6" w:rsidRDefault="00C7091A">
            <w:pPr>
              <w:widowControl/>
              <w:ind w:firstLineChars="200" w:firstLine="42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内容包含有：大师风范系列、如何成为一名好老师、教师的素质与修养、师德修养的若干问题等。</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10007</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10008</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10009</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10010</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10173</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10012</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高校教师职业道德修养（余小波）</w:t>
            </w:r>
          </w:p>
        </w:tc>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10119</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大师风范系列：两弹元勋的爱国情怀（钱锡康）</w:t>
            </w:r>
          </w:p>
        </w:tc>
      </w:tr>
      <w:tr w:rsidR="005353B6">
        <w:trPr>
          <w:cantSplit/>
          <w:trHeight w:val="642"/>
          <w:jc w:val="center"/>
        </w:trPr>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10169</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理想、价值、胸怀（刘书林）</w:t>
            </w:r>
          </w:p>
        </w:tc>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10135</w:t>
            </w:r>
          </w:p>
        </w:tc>
        <w:tc>
          <w:tcPr>
            <w:tcW w:w="4340"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大师风范系列：我的老师们（武际可）</w:t>
            </w:r>
          </w:p>
        </w:tc>
      </w:tr>
      <w:tr w:rsidR="005353B6">
        <w:trPr>
          <w:cantSplit/>
          <w:trHeight w:val="642"/>
          <w:jc w:val="center"/>
        </w:trPr>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10158</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砺炼身心，超越自我（李民）</w:t>
            </w:r>
          </w:p>
        </w:tc>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10138</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大师风范系列：创新典范 时代丰碑——“杂交水稻之父”袁隆平院士（姚昆仑）</w:t>
            </w:r>
          </w:p>
        </w:tc>
      </w:tr>
      <w:tr w:rsidR="005353B6">
        <w:trPr>
          <w:cantSplit/>
          <w:trHeight w:val="642"/>
          <w:jc w:val="center"/>
        </w:trPr>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10190</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弘扬大师风范，培育高尚师德（张慕葏）</w:t>
            </w:r>
          </w:p>
        </w:tc>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10147</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国家的梦与个人的梦紧密相连——青年教师的历史责任（冯宋彻）</w:t>
            </w:r>
          </w:p>
        </w:tc>
      </w:tr>
      <w:tr w:rsidR="005353B6">
        <w:trPr>
          <w:cantSplit/>
          <w:trHeight w:val="642"/>
          <w:jc w:val="center"/>
        </w:trPr>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10191</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治学与教学（杨建文）</w:t>
            </w:r>
          </w:p>
        </w:tc>
        <w:tc>
          <w:tcPr>
            <w:tcW w:w="774" w:type="dxa"/>
            <w:shd w:val="clear" w:color="000000" w:fill="FFFFFF"/>
            <w:vAlign w:val="center"/>
          </w:tcPr>
          <w:p w:rsidR="005353B6" w:rsidRDefault="00C7091A">
            <w:pPr>
              <w:jc w:val="center"/>
              <w:rPr>
                <w:rFonts w:ascii="宋体"/>
                <w:color w:val="000000"/>
              </w:rPr>
            </w:pPr>
            <w:r>
              <w:rPr>
                <w:rFonts w:ascii="宋体" w:hint="eastAsia"/>
                <w:color w:val="000000"/>
              </w:rPr>
              <w:t>10159</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周一良学术生涯（赵和平）</w:t>
            </w:r>
          </w:p>
        </w:tc>
      </w:tr>
      <w:tr w:rsidR="005353B6">
        <w:trPr>
          <w:cantSplit/>
          <w:trHeight w:val="642"/>
          <w:jc w:val="center"/>
        </w:trPr>
        <w:tc>
          <w:tcPr>
            <w:tcW w:w="774" w:type="dxa"/>
            <w:shd w:val="clear" w:color="000000" w:fill="FFFFFF"/>
            <w:vAlign w:val="center"/>
          </w:tcPr>
          <w:p w:rsidR="005353B6" w:rsidRDefault="00C7091A">
            <w:pPr>
              <w:jc w:val="center"/>
              <w:rPr>
                <w:rFonts w:ascii="宋体"/>
              </w:rPr>
            </w:pPr>
            <w:r>
              <w:rPr>
                <w:rFonts w:ascii="宋体" w:hint="eastAsia"/>
              </w:rPr>
              <w:t>10194</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钱学森先生留学报国的灿烂人生</w:t>
            </w:r>
          </w:p>
          <w:p w:rsidR="005353B6" w:rsidRDefault="00C7091A">
            <w:pPr>
              <w:widowControl/>
              <w:jc w:val="left"/>
              <w:rPr>
                <w:rFonts w:ascii="宋体" w:hAnsi="宋体" w:cs="宋体"/>
                <w:kern w:val="0"/>
              </w:rPr>
            </w:pPr>
            <w:r>
              <w:rPr>
                <w:rFonts w:ascii="宋体" w:hAnsi="宋体" w:cs="宋体" w:hint="eastAsia"/>
                <w:kern w:val="0"/>
              </w:rPr>
              <w:t>——对我们教育的启示</w:t>
            </w:r>
          </w:p>
        </w:tc>
        <w:tc>
          <w:tcPr>
            <w:tcW w:w="774" w:type="dxa"/>
            <w:shd w:val="clear" w:color="000000" w:fill="FFFFFF"/>
            <w:vAlign w:val="center"/>
          </w:tcPr>
          <w:p w:rsidR="005353B6" w:rsidRDefault="00C7091A">
            <w:pPr>
              <w:jc w:val="center"/>
              <w:rPr>
                <w:rFonts w:ascii="宋体"/>
              </w:rPr>
            </w:pPr>
            <w:r>
              <w:rPr>
                <w:rFonts w:ascii="宋体" w:hint="eastAsia"/>
              </w:rPr>
              <w:t>10249</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5353B6">
        <w:trPr>
          <w:cantSplit/>
          <w:trHeight w:val="642"/>
          <w:jc w:val="center"/>
        </w:trPr>
        <w:tc>
          <w:tcPr>
            <w:tcW w:w="774" w:type="dxa"/>
            <w:shd w:val="clear" w:color="000000" w:fill="FFFFFF"/>
            <w:vAlign w:val="center"/>
          </w:tcPr>
          <w:p w:rsidR="005353B6" w:rsidRDefault="00C7091A">
            <w:pPr>
              <w:jc w:val="center"/>
              <w:rPr>
                <w:rFonts w:ascii="宋体"/>
              </w:rPr>
            </w:pPr>
            <w:r>
              <w:rPr>
                <w:rFonts w:ascii="宋体" w:hint="eastAsia"/>
              </w:rPr>
              <w:t>10268</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清华大学传统精神文化简介（徐振民）</w:t>
            </w:r>
          </w:p>
        </w:tc>
        <w:tc>
          <w:tcPr>
            <w:tcW w:w="774" w:type="dxa"/>
            <w:shd w:val="clear" w:color="000000" w:fill="FFFFFF"/>
            <w:vAlign w:val="center"/>
          </w:tcPr>
          <w:p w:rsidR="005353B6" w:rsidRDefault="00C7091A">
            <w:pPr>
              <w:jc w:val="center"/>
              <w:rPr>
                <w:rFonts w:ascii="宋体"/>
              </w:rPr>
            </w:pPr>
            <w:r>
              <w:rPr>
                <w:rFonts w:ascii="宋体" w:hint="eastAsia"/>
              </w:rPr>
              <w:t>10270</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梁启超《君子》与清华教育传统（程钢）</w:t>
            </w:r>
          </w:p>
        </w:tc>
      </w:tr>
      <w:tr w:rsidR="005353B6">
        <w:trPr>
          <w:cantSplit/>
          <w:trHeight w:val="642"/>
          <w:jc w:val="center"/>
        </w:trPr>
        <w:tc>
          <w:tcPr>
            <w:tcW w:w="774" w:type="dxa"/>
            <w:shd w:val="clear" w:color="000000" w:fill="FFFFFF"/>
            <w:vAlign w:val="center"/>
          </w:tcPr>
          <w:p w:rsidR="005353B6" w:rsidRDefault="00C7091A">
            <w:pPr>
              <w:jc w:val="center"/>
              <w:rPr>
                <w:rFonts w:ascii="宋体"/>
              </w:rPr>
            </w:pPr>
            <w:r>
              <w:rPr>
                <w:rFonts w:ascii="宋体" w:hint="eastAsia"/>
              </w:rPr>
              <w:t>10271</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做教师是一种修炼（周星）</w:t>
            </w:r>
          </w:p>
        </w:tc>
        <w:tc>
          <w:tcPr>
            <w:tcW w:w="774" w:type="dxa"/>
            <w:shd w:val="clear" w:color="000000" w:fill="FFFFFF"/>
            <w:vAlign w:val="center"/>
          </w:tcPr>
          <w:p w:rsidR="005353B6" w:rsidRDefault="00C7091A">
            <w:pPr>
              <w:jc w:val="center"/>
              <w:rPr>
                <w:rFonts w:ascii="宋体"/>
              </w:rPr>
            </w:pPr>
            <w:r>
              <w:rPr>
                <w:rFonts w:ascii="宋体" w:hint="eastAsia"/>
              </w:rPr>
              <w:t>10279</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西南联大与现代中国（郭建荣）</w:t>
            </w:r>
          </w:p>
        </w:tc>
      </w:tr>
      <w:tr w:rsidR="005353B6">
        <w:trPr>
          <w:cantSplit/>
          <w:trHeight w:val="642"/>
          <w:jc w:val="center"/>
        </w:trPr>
        <w:tc>
          <w:tcPr>
            <w:tcW w:w="774" w:type="dxa"/>
            <w:shd w:val="clear" w:color="000000" w:fill="FFFFFF"/>
            <w:vAlign w:val="center"/>
          </w:tcPr>
          <w:p w:rsidR="005353B6" w:rsidRDefault="00C7091A">
            <w:pPr>
              <w:jc w:val="center"/>
              <w:rPr>
                <w:rFonts w:ascii="宋体"/>
              </w:rPr>
            </w:pPr>
            <w:r>
              <w:rPr>
                <w:rFonts w:ascii="宋体"/>
              </w:rPr>
              <w:t>10402</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74" w:type="dxa"/>
            <w:shd w:val="clear" w:color="000000" w:fill="FFFFFF"/>
            <w:vAlign w:val="center"/>
          </w:tcPr>
          <w:p w:rsidR="005353B6" w:rsidRDefault="00C7091A">
            <w:pPr>
              <w:jc w:val="center"/>
              <w:rPr>
                <w:rFonts w:ascii="宋体"/>
              </w:rPr>
            </w:pPr>
            <w:r>
              <w:rPr>
                <w:rFonts w:ascii="宋体"/>
              </w:rPr>
              <w:t>10404</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师德——在行动中闪光（尹铁良）</w:t>
            </w:r>
          </w:p>
        </w:tc>
      </w:tr>
      <w:tr w:rsidR="005353B6">
        <w:trPr>
          <w:cantSplit/>
          <w:trHeight w:val="642"/>
          <w:jc w:val="center"/>
        </w:trPr>
        <w:tc>
          <w:tcPr>
            <w:tcW w:w="774" w:type="dxa"/>
            <w:shd w:val="clear" w:color="000000" w:fill="FFFFFF"/>
            <w:vAlign w:val="center"/>
          </w:tcPr>
          <w:p w:rsidR="005353B6" w:rsidRDefault="00C7091A">
            <w:pPr>
              <w:jc w:val="center"/>
              <w:rPr>
                <w:rFonts w:ascii="宋体"/>
              </w:rPr>
            </w:pPr>
            <w:r>
              <w:rPr>
                <w:rFonts w:ascii="宋体"/>
              </w:rPr>
              <w:t>10406</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个人品德与社会公德促进社会道德发展（寇彧）</w:t>
            </w:r>
          </w:p>
        </w:tc>
        <w:tc>
          <w:tcPr>
            <w:tcW w:w="774" w:type="dxa"/>
            <w:shd w:val="clear" w:color="000000" w:fill="FFFFFF"/>
            <w:vAlign w:val="center"/>
          </w:tcPr>
          <w:p w:rsidR="005353B6" w:rsidRDefault="00C7091A">
            <w:pPr>
              <w:jc w:val="center"/>
              <w:rPr>
                <w:rFonts w:ascii="宋体"/>
              </w:rPr>
            </w:pPr>
            <w:r>
              <w:rPr>
                <w:rFonts w:ascii="宋体"/>
              </w:rPr>
              <w:t>10418</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爱是教育的灵魂（曲建武）</w:t>
            </w:r>
          </w:p>
        </w:tc>
      </w:tr>
      <w:tr w:rsidR="005353B6">
        <w:trPr>
          <w:cantSplit/>
          <w:trHeight w:val="642"/>
          <w:jc w:val="center"/>
        </w:trPr>
        <w:tc>
          <w:tcPr>
            <w:tcW w:w="774" w:type="dxa"/>
            <w:shd w:val="clear" w:color="000000" w:fill="FFFFFF"/>
            <w:vAlign w:val="center"/>
          </w:tcPr>
          <w:p w:rsidR="005353B6" w:rsidRDefault="00C7091A">
            <w:pPr>
              <w:jc w:val="center"/>
              <w:rPr>
                <w:rFonts w:ascii="宋体"/>
              </w:rPr>
            </w:pPr>
            <w:r>
              <w:rPr>
                <w:rFonts w:ascii="宋体"/>
              </w:rPr>
              <w:t>10442</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职业素养开发与训练（李纯青）</w:t>
            </w:r>
          </w:p>
        </w:tc>
        <w:tc>
          <w:tcPr>
            <w:tcW w:w="774" w:type="dxa"/>
            <w:shd w:val="clear" w:color="000000" w:fill="FFFFFF"/>
            <w:vAlign w:val="center"/>
          </w:tcPr>
          <w:p w:rsidR="005353B6" w:rsidRDefault="00C7091A">
            <w:pPr>
              <w:jc w:val="center"/>
              <w:rPr>
                <w:rFonts w:ascii="宋体"/>
              </w:rPr>
            </w:pPr>
            <w:r>
              <w:rPr>
                <w:rFonts w:ascii="宋体"/>
              </w:rPr>
              <w:t>10487</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#教师德法修为与教学危机管理(冯瑞刚)</w:t>
            </w:r>
          </w:p>
        </w:tc>
      </w:tr>
      <w:tr w:rsidR="005353B6">
        <w:trPr>
          <w:cantSplit/>
          <w:trHeight w:val="504"/>
          <w:jc w:val="center"/>
        </w:trPr>
        <w:tc>
          <w:tcPr>
            <w:tcW w:w="9471" w:type="dxa"/>
            <w:gridSpan w:val="4"/>
            <w:shd w:val="clear" w:color="000000" w:fill="FFFFFF"/>
            <w:vAlign w:val="center"/>
          </w:tcPr>
          <w:p w:rsidR="005353B6" w:rsidRDefault="00C7091A">
            <w:pPr>
              <w:widowControl/>
              <w:jc w:val="center"/>
              <w:rPr>
                <w:rFonts w:ascii="宋体" w:hAnsi="宋体"/>
                <w:b/>
              </w:rPr>
            </w:pPr>
            <w:r>
              <w:rPr>
                <w:rFonts w:ascii="宋体" w:hAnsi="宋体" w:hint="eastAsia"/>
                <w:b/>
              </w:rPr>
              <w:t>时政解读（150）</w:t>
            </w:r>
          </w:p>
          <w:p w:rsidR="005353B6" w:rsidRDefault="00C7091A">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10043</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“一带一路”与建设海洋强国（杨毅）</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10044</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经济全球化与“一带一路”（何茂春）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10061</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供给侧的调整政策与改革（周天勇）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10045</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10062</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10046</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“一带一路”构想的安全战略效应（彭光谦）</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10063</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10047</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“一带一路”打开“筑梦空间”（张蕴岭）</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10064</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坚持开放发展（张建平）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10048</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10065</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牢固树立和切实贯彻五大发展理念（范文）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10052</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建设美丽中国（唐珂）</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10066</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10053</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10087</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人口政策调整与供给侧改革（周天勇）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10054</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文化创新与文化强国建设（祁述裕）</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10088</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10055</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10089</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积极推进供给侧结构性改革（宋立）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10056</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10090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坚持“放管服”结合 助推供给侧改革（王满传）</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10059</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10091</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10057</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10092</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10058</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10093</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10218</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核能及其应用（马栩泉）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10130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10132</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县域经济与城镇化建设（张占斌）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10177</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中国经济地位:变迁与展望（兰日旭）</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10144</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10180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10150</w:t>
            </w:r>
          </w:p>
        </w:tc>
        <w:tc>
          <w:tcPr>
            <w:tcW w:w="3583" w:type="dxa"/>
            <w:shd w:val="clear" w:color="000000" w:fill="FFFFFF"/>
            <w:vAlign w:val="center"/>
          </w:tcPr>
          <w:p w:rsidR="005353B6" w:rsidRDefault="00C7091A">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10187</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激光增材成型技术（3D打印技术）（王华明）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10155</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应对气候变化与碳汇交易（李怒云）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10195</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中国航天成才之路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10161</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当前国际形势与我国安全环境（亓成章）</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10197</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生态纺织品标准及环保检测技术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10162</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中国的航天活动（郭保柱）</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10204</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10170</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文化强国之路（郭建宁）</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10205</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10174</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10208</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中国航天的未来发展（郭建宁）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10175</w:t>
            </w:r>
          </w:p>
        </w:tc>
        <w:tc>
          <w:tcPr>
            <w:tcW w:w="3583" w:type="dxa"/>
            <w:shd w:val="clear" w:color="000000" w:fill="FFFFFF"/>
            <w:vAlign w:val="center"/>
          </w:tcPr>
          <w:p w:rsidR="005353B6" w:rsidRDefault="00C7091A">
            <w:pPr>
              <w:jc w:val="center"/>
              <w:rPr>
                <w:rFonts w:ascii="宋体" w:hAnsi="宋体"/>
              </w:rPr>
            </w:pPr>
            <w:r>
              <w:rPr>
                <w:rFonts w:ascii="宋体" w:hAnsi="宋体" w:hint="eastAsia"/>
              </w:rPr>
              <w:t>环保标准教育对产业创新发展的推动——从pm2.5污染控制谈起（龚）</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10222</w:t>
            </w:r>
          </w:p>
        </w:tc>
        <w:tc>
          <w:tcPr>
            <w:tcW w:w="4340" w:type="dxa"/>
            <w:shd w:val="clear" w:color="000000" w:fill="FFFFFF"/>
            <w:vAlign w:val="center"/>
          </w:tcPr>
          <w:p w:rsidR="005353B6" w:rsidRDefault="00C7091A">
            <w:pPr>
              <w:rPr>
                <w:rFonts w:ascii="宋体" w:hAnsi="宋体"/>
              </w:rPr>
            </w:pPr>
            <w:r>
              <w:rPr>
                <w:rFonts w:ascii="宋体" w:hAnsi="宋体" w:hint="eastAsia"/>
              </w:rPr>
              <w:t>大国关系与中国国家安全（林宏宇）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10223</w:t>
            </w:r>
          </w:p>
        </w:tc>
        <w:tc>
          <w:tcPr>
            <w:tcW w:w="3583" w:type="dxa"/>
            <w:shd w:val="clear" w:color="000000" w:fill="FFFFFF"/>
            <w:vAlign w:val="center"/>
          </w:tcPr>
          <w:p w:rsidR="005353B6" w:rsidRDefault="00C7091A">
            <w:pPr>
              <w:rPr>
                <w:rFonts w:ascii="宋体" w:hAnsi="宋体"/>
              </w:rPr>
            </w:pPr>
            <w:r>
              <w:rPr>
                <w:rFonts w:ascii="宋体" w:hAnsi="宋体" w:hint="eastAsia"/>
              </w:rPr>
              <w:t>依法治国与宪法实施（王振民）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10228</w:t>
            </w:r>
          </w:p>
        </w:tc>
        <w:tc>
          <w:tcPr>
            <w:tcW w:w="4340" w:type="dxa"/>
            <w:shd w:val="clear" w:color="000000" w:fill="FFFFFF"/>
            <w:vAlign w:val="center"/>
          </w:tcPr>
          <w:p w:rsidR="005353B6" w:rsidRDefault="00C7091A">
            <w:pPr>
              <w:rPr>
                <w:rFonts w:ascii="宋体" w:hAnsi="宋体"/>
              </w:rPr>
            </w:pPr>
            <w:r>
              <w:rPr>
                <w:rFonts w:ascii="宋体" w:hAnsi="宋体" w:hint="eastAsia"/>
              </w:rPr>
              <w:t>国际战略格局新变化----欧美自贸区谈判与中欧、中美关系发展（王展鹏）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10230</w:t>
            </w:r>
          </w:p>
        </w:tc>
        <w:tc>
          <w:tcPr>
            <w:tcW w:w="3583" w:type="dxa"/>
            <w:shd w:val="clear" w:color="000000" w:fill="FFFFFF"/>
            <w:vAlign w:val="center"/>
          </w:tcPr>
          <w:p w:rsidR="005353B6" w:rsidRDefault="00C7091A">
            <w:pPr>
              <w:rPr>
                <w:rFonts w:ascii="宋体" w:hAnsi="宋体"/>
              </w:rPr>
            </w:pPr>
            <w:r>
              <w:rPr>
                <w:rFonts w:ascii="宋体" w:hAnsi="宋体" w:hint="eastAsia"/>
              </w:rPr>
              <w:t>中国的生态文明与生态信仰(张正春)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10234</w:t>
            </w:r>
          </w:p>
        </w:tc>
        <w:tc>
          <w:tcPr>
            <w:tcW w:w="4340" w:type="dxa"/>
            <w:shd w:val="clear" w:color="000000" w:fill="FFFFFF"/>
            <w:vAlign w:val="center"/>
          </w:tcPr>
          <w:p w:rsidR="005353B6" w:rsidRDefault="00C7091A">
            <w:pPr>
              <w:rPr>
                <w:rFonts w:ascii="宋体" w:hAnsi="宋体"/>
              </w:rPr>
            </w:pPr>
            <w:r>
              <w:rPr>
                <w:rFonts w:ascii="宋体" w:hAnsi="宋体" w:hint="eastAsia"/>
              </w:rPr>
              <w:t>后现代农业发展趋势研究的几点启示（陆庆光）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10256</w:t>
            </w:r>
          </w:p>
        </w:tc>
        <w:tc>
          <w:tcPr>
            <w:tcW w:w="3583" w:type="dxa"/>
            <w:shd w:val="clear" w:color="000000" w:fill="FFFFFF"/>
            <w:vAlign w:val="center"/>
          </w:tcPr>
          <w:p w:rsidR="005353B6" w:rsidRDefault="00C7091A">
            <w:pPr>
              <w:rPr>
                <w:rFonts w:ascii="宋体" w:hAnsi="宋体"/>
              </w:rPr>
            </w:pPr>
            <w:r>
              <w:rPr>
                <w:rFonts w:ascii="宋体" w:hAnsi="宋体" w:hint="eastAsia"/>
              </w:rPr>
              <w:t>我国卫星发展与展望（周晓飞）</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10262</w:t>
            </w:r>
          </w:p>
        </w:tc>
        <w:tc>
          <w:tcPr>
            <w:tcW w:w="4340" w:type="dxa"/>
            <w:shd w:val="clear" w:color="000000" w:fill="FFFFFF"/>
            <w:vAlign w:val="center"/>
          </w:tcPr>
          <w:p w:rsidR="005353B6" w:rsidRDefault="00C7091A">
            <w:pPr>
              <w:rPr>
                <w:rFonts w:ascii="宋体" w:hAnsi="宋体"/>
              </w:rPr>
            </w:pPr>
            <w:r>
              <w:rPr>
                <w:rFonts w:ascii="宋体" w:hAnsi="宋体" w:hint="eastAsia"/>
              </w:rPr>
              <w:t>全面推进依法治国（杨伟东）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10275</w:t>
            </w:r>
          </w:p>
        </w:tc>
        <w:tc>
          <w:tcPr>
            <w:tcW w:w="3583" w:type="dxa"/>
            <w:shd w:val="clear" w:color="000000" w:fill="FFFFFF"/>
            <w:vAlign w:val="center"/>
          </w:tcPr>
          <w:p w:rsidR="005353B6" w:rsidRDefault="00C7091A">
            <w:pPr>
              <w:rPr>
                <w:rFonts w:ascii="宋体" w:hAnsi="宋体"/>
              </w:rPr>
            </w:pPr>
            <w:r>
              <w:rPr>
                <w:rFonts w:ascii="宋体" w:hAnsi="宋体" w:hint="eastAsia"/>
              </w:rPr>
              <w:t>东亚安全格局与中美日关系（林宏宇）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10286</w:t>
            </w:r>
          </w:p>
        </w:tc>
        <w:tc>
          <w:tcPr>
            <w:tcW w:w="4340" w:type="dxa"/>
            <w:shd w:val="clear" w:color="000000" w:fill="FFFFFF"/>
            <w:vAlign w:val="center"/>
          </w:tcPr>
          <w:p w:rsidR="005353B6" w:rsidRDefault="00C7091A">
            <w:pPr>
              <w:rPr>
                <w:rFonts w:ascii="宋体" w:hAnsi="宋体"/>
              </w:rPr>
            </w:pPr>
            <w:r>
              <w:rPr>
                <w:rFonts w:ascii="宋体" w:hAnsi="宋体" w:hint="eastAsia"/>
              </w:rPr>
              <w:t>我国海洋安全及其应对举措（亓成章）</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10291</w:t>
            </w:r>
          </w:p>
        </w:tc>
        <w:tc>
          <w:tcPr>
            <w:tcW w:w="3583" w:type="dxa"/>
            <w:shd w:val="clear" w:color="000000" w:fill="FFFFFF"/>
            <w:vAlign w:val="center"/>
          </w:tcPr>
          <w:p w:rsidR="005353B6" w:rsidRDefault="00C7091A">
            <w:pPr>
              <w:rPr>
                <w:rFonts w:ascii="宋体" w:hAnsi="宋体"/>
              </w:rPr>
            </w:pPr>
            <w:r>
              <w:rPr>
                <w:rFonts w:ascii="宋体" w:hAnsi="宋体" w:hint="eastAsia"/>
              </w:rPr>
              <w:t>当代中国国情与青年的历史责任——中日关系（刘江永）</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10295</w:t>
            </w:r>
          </w:p>
        </w:tc>
        <w:tc>
          <w:tcPr>
            <w:tcW w:w="4340" w:type="dxa"/>
            <w:shd w:val="clear" w:color="000000" w:fill="FFFFFF"/>
            <w:vAlign w:val="center"/>
          </w:tcPr>
          <w:p w:rsidR="005353B6" w:rsidRDefault="00C7091A">
            <w:pPr>
              <w:rPr>
                <w:rFonts w:ascii="宋体" w:hAnsi="宋体"/>
              </w:rPr>
            </w:pPr>
            <w:r>
              <w:rPr>
                <w:rFonts w:ascii="宋体" w:hAnsi="宋体" w:hint="eastAsia"/>
              </w:rPr>
              <w:t>中国农业现代化新路径探讨（陈争平）</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10308</w:t>
            </w:r>
          </w:p>
        </w:tc>
        <w:tc>
          <w:tcPr>
            <w:tcW w:w="3583" w:type="dxa"/>
            <w:shd w:val="clear" w:color="000000" w:fill="FFFFFF"/>
            <w:vAlign w:val="center"/>
          </w:tcPr>
          <w:p w:rsidR="005353B6" w:rsidRDefault="00C7091A">
            <w:pPr>
              <w:rPr>
                <w:rFonts w:ascii="宋体" w:hAnsi="宋体"/>
              </w:rPr>
            </w:pPr>
            <w:r>
              <w:rPr>
                <w:rFonts w:ascii="宋体" w:hAnsi="宋体" w:hint="eastAsia"/>
              </w:rPr>
              <w:t>习近平治国理政的战略布局——“四个全面”（左鹏）</w:t>
            </w:r>
          </w:p>
        </w:tc>
        <w:tc>
          <w:tcPr>
            <w:tcW w:w="774" w:type="dxa"/>
            <w:shd w:val="clear" w:color="000000" w:fill="FFFFFF"/>
            <w:vAlign w:val="center"/>
          </w:tcPr>
          <w:p w:rsidR="005353B6" w:rsidRDefault="00C7091A">
            <w:pPr>
              <w:rPr>
                <w:rFonts w:ascii="宋体" w:hAnsi="宋体"/>
              </w:rPr>
            </w:pPr>
            <w:r>
              <w:rPr>
                <w:rFonts w:ascii="宋体" w:hAnsi="宋体" w:hint="eastAsia"/>
              </w:rPr>
              <w:t>10309</w:t>
            </w:r>
          </w:p>
        </w:tc>
        <w:tc>
          <w:tcPr>
            <w:tcW w:w="4340" w:type="dxa"/>
            <w:shd w:val="clear" w:color="000000" w:fill="FFFFFF"/>
            <w:vAlign w:val="center"/>
          </w:tcPr>
          <w:p w:rsidR="005353B6" w:rsidRDefault="00C7091A">
            <w:pPr>
              <w:rPr>
                <w:rFonts w:ascii="宋体" w:hAnsi="宋体"/>
              </w:rPr>
            </w:pPr>
            <w:r>
              <w:rPr>
                <w:rFonts w:ascii="宋体" w:hAnsi="宋体" w:hint="eastAsia"/>
              </w:rPr>
              <w:t>当代中国国情与青年的历史责任——航天育种 大有可为（钦天鈞）</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10324</w:t>
            </w:r>
          </w:p>
        </w:tc>
        <w:tc>
          <w:tcPr>
            <w:tcW w:w="3583" w:type="dxa"/>
            <w:shd w:val="clear" w:color="000000" w:fill="FFFFFF"/>
            <w:vAlign w:val="center"/>
          </w:tcPr>
          <w:p w:rsidR="005353B6" w:rsidRDefault="00C7091A">
            <w:pPr>
              <w:rPr>
                <w:rFonts w:ascii="宋体" w:hAnsi="宋体"/>
              </w:rPr>
            </w:pPr>
            <w:r>
              <w:rPr>
                <w:rFonts w:ascii="宋体" w:hAnsi="宋体" w:hint="eastAsia"/>
              </w:rPr>
              <w:t>中国周边安全环境(吴希来)</w:t>
            </w:r>
          </w:p>
        </w:tc>
        <w:tc>
          <w:tcPr>
            <w:tcW w:w="774" w:type="dxa"/>
            <w:shd w:val="clear" w:color="000000" w:fill="FFFFFF"/>
            <w:vAlign w:val="center"/>
          </w:tcPr>
          <w:p w:rsidR="005353B6" w:rsidRDefault="00C7091A">
            <w:pPr>
              <w:rPr>
                <w:rFonts w:ascii="宋体" w:hAnsi="宋体"/>
              </w:rPr>
            </w:pPr>
            <w:r>
              <w:rPr>
                <w:rFonts w:ascii="宋体" w:hAnsi="宋体" w:hint="eastAsia"/>
              </w:rPr>
              <w:t>10312</w:t>
            </w:r>
          </w:p>
        </w:tc>
        <w:tc>
          <w:tcPr>
            <w:tcW w:w="4340" w:type="dxa"/>
            <w:shd w:val="clear" w:color="000000" w:fill="FFFFFF"/>
            <w:vAlign w:val="center"/>
          </w:tcPr>
          <w:p w:rsidR="005353B6" w:rsidRDefault="00C7091A">
            <w:pPr>
              <w:rPr>
                <w:rFonts w:ascii="宋体" w:hAnsi="宋体"/>
              </w:rPr>
            </w:pPr>
            <w:r>
              <w:rPr>
                <w:rFonts w:ascii="宋体" w:hAnsi="宋体" w:hint="eastAsia"/>
              </w:rPr>
              <w:t>中国关系中的钓鱼岛问题（刘江永）</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10320</w:t>
            </w:r>
          </w:p>
        </w:tc>
        <w:tc>
          <w:tcPr>
            <w:tcW w:w="3583" w:type="dxa"/>
            <w:shd w:val="clear" w:color="000000" w:fill="FFFFFF"/>
            <w:vAlign w:val="center"/>
          </w:tcPr>
          <w:p w:rsidR="005353B6" w:rsidRDefault="00C7091A">
            <w:pPr>
              <w:rPr>
                <w:rFonts w:ascii="宋体" w:hAnsi="宋体"/>
              </w:rPr>
            </w:pPr>
            <w:r>
              <w:rPr>
                <w:rFonts w:ascii="宋体" w:hAnsi="宋体" w:hint="eastAsia"/>
              </w:rPr>
              <w:t>生态文明建设与中国模式转型（张孝德）</w:t>
            </w:r>
          </w:p>
        </w:tc>
        <w:tc>
          <w:tcPr>
            <w:tcW w:w="774" w:type="dxa"/>
            <w:shd w:val="clear" w:color="000000" w:fill="FFFFFF"/>
            <w:vAlign w:val="center"/>
          </w:tcPr>
          <w:p w:rsidR="005353B6" w:rsidRDefault="00C7091A">
            <w:pPr>
              <w:rPr>
                <w:rFonts w:ascii="宋体" w:hAnsi="宋体"/>
              </w:rPr>
            </w:pPr>
            <w:r>
              <w:rPr>
                <w:rFonts w:ascii="宋体" w:hAnsi="宋体" w:hint="eastAsia"/>
              </w:rPr>
              <w:t>11034</w:t>
            </w:r>
          </w:p>
        </w:tc>
        <w:tc>
          <w:tcPr>
            <w:tcW w:w="4340" w:type="dxa"/>
            <w:shd w:val="clear" w:color="000000" w:fill="FFFFFF"/>
            <w:vAlign w:val="center"/>
          </w:tcPr>
          <w:p w:rsidR="005353B6" w:rsidRDefault="00C7091A">
            <w:pPr>
              <w:rPr>
                <w:rFonts w:ascii="宋体" w:hAnsi="宋体"/>
              </w:rPr>
            </w:pPr>
            <w:r>
              <w:rPr>
                <w:rFonts w:ascii="宋体" w:hAnsi="宋体"/>
              </w:rPr>
              <w:t>反恐立法及修订的有关问题（梅建明）</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11012</w:t>
            </w:r>
          </w:p>
        </w:tc>
        <w:tc>
          <w:tcPr>
            <w:tcW w:w="3583" w:type="dxa"/>
            <w:shd w:val="clear" w:color="000000" w:fill="FFFFFF"/>
            <w:vAlign w:val="center"/>
          </w:tcPr>
          <w:p w:rsidR="005353B6" w:rsidRDefault="00C7091A">
            <w:pPr>
              <w:rPr>
                <w:rFonts w:ascii="宋体" w:hAnsi="宋体"/>
              </w:rPr>
            </w:pPr>
            <w:r>
              <w:rPr>
                <w:rFonts w:ascii="宋体" w:hAnsi="宋体"/>
              </w:rPr>
              <w:t>“十三五”：经济转型与结构性改革（迟福林）</w:t>
            </w:r>
          </w:p>
        </w:tc>
        <w:tc>
          <w:tcPr>
            <w:tcW w:w="774" w:type="dxa"/>
            <w:shd w:val="clear" w:color="000000" w:fill="FFFFFF"/>
            <w:vAlign w:val="center"/>
          </w:tcPr>
          <w:p w:rsidR="005353B6" w:rsidRDefault="00C7091A">
            <w:pPr>
              <w:rPr>
                <w:rFonts w:ascii="宋体" w:hAnsi="宋体"/>
              </w:rPr>
            </w:pPr>
            <w:r>
              <w:rPr>
                <w:rFonts w:ascii="宋体" w:hAnsi="宋体" w:hint="eastAsia"/>
              </w:rPr>
              <w:t>11035</w:t>
            </w:r>
          </w:p>
        </w:tc>
        <w:tc>
          <w:tcPr>
            <w:tcW w:w="4340" w:type="dxa"/>
            <w:shd w:val="clear" w:color="000000" w:fill="FFFFFF"/>
            <w:vAlign w:val="center"/>
          </w:tcPr>
          <w:p w:rsidR="005353B6" w:rsidRDefault="00C7091A">
            <w:pPr>
              <w:rPr>
                <w:rFonts w:ascii="宋体" w:hAnsi="宋体"/>
              </w:rPr>
            </w:pPr>
            <w:r>
              <w:rPr>
                <w:rFonts w:ascii="宋体" w:hAnsi="宋体"/>
              </w:rPr>
              <w:t>当代世界法系发展和中国法律体系构建（杨伟东）</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11013</w:t>
            </w:r>
          </w:p>
        </w:tc>
        <w:tc>
          <w:tcPr>
            <w:tcW w:w="3583" w:type="dxa"/>
            <w:shd w:val="clear" w:color="000000" w:fill="FFFFFF"/>
            <w:vAlign w:val="center"/>
          </w:tcPr>
          <w:p w:rsidR="005353B6" w:rsidRDefault="00C7091A">
            <w:pPr>
              <w:rPr>
                <w:rFonts w:ascii="宋体" w:hAnsi="宋体"/>
              </w:rPr>
            </w:pPr>
            <w:r>
              <w:rPr>
                <w:rFonts w:ascii="宋体" w:hAnsi="宋体"/>
              </w:rPr>
              <w:t>中国梦与中国道路（邓名奋）</w:t>
            </w:r>
          </w:p>
        </w:tc>
        <w:tc>
          <w:tcPr>
            <w:tcW w:w="774" w:type="dxa"/>
            <w:shd w:val="clear" w:color="000000" w:fill="FFFFFF"/>
            <w:vAlign w:val="center"/>
          </w:tcPr>
          <w:p w:rsidR="005353B6" w:rsidRDefault="00C7091A">
            <w:pPr>
              <w:rPr>
                <w:rFonts w:ascii="宋体" w:hAnsi="宋体"/>
              </w:rPr>
            </w:pPr>
            <w:r>
              <w:rPr>
                <w:rFonts w:ascii="宋体" w:hAnsi="宋体" w:hint="eastAsia"/>
              </w:rPr>
              <w:t>11036</w:t>
            </w:r>
          </w:p>
        </w:tc>
        <w:tc>
          <w:tcPr>
            <w:tcW w:w="4340" w:type="dxa"/>
            <w:shd w:val="clear" w:color="000000" w:fill="FFFFFF"/>
            <w:vAlign w:val="center"/>
          </w:tcPr>
          <w:p w:rsidR="005353B6" w:rsidRDefault="00C7091A">
            <w:pPr>
              <w:rPr>
                <w:rFonts w:ascii="宋体" w:hAnsi="宋体"/>
              </w:rPr>
            </w:pPr>
            <w:r>
              <w:rPr>
                <w:rFonts w:ascii="宋体" w:hAnsi="宋体"/>
              </w:rPr>
              <w:t>公共政策执行（刘小康）</w:t>
            </w:r>
          </w:p>
        </w:tc>
      </w:tr>
      <w:tr w:rsidR="005353B6">
        <w:trPr>
          <w:cantSplit/>
          <w:trHeight w:val="642"/>
          <w:jc w:val="center"/>
        </w:trPr>
        <w:tc>
          <w:tcPr>
            <w:tcW w:w="774" w:type="dxa"/>
            <w:shd w:val="clear" w:color="000000" w:fill="FFFFFF"/>
            <w:vAlign w:val="center"/>
          </w:tcPr>
          <w:p w:rsidR="005353B6" w:rsidRDefault="00C7091A">
            <w:pPr>
              <w:rPr>
                <w:rFonts w:ascii="宋体" w:hAnsi="宋体"/>
              </w:rPr>
            </w:pPr>
            <w:r>
              <w:rPr>
                <w:rFonts w:ascii="宋体" w:hAnsi="宋体" w:hint="eastAsia"/>
              </w:rPr>
              <w:t>11014</w:t>
            </w:r>
          </w:p>
        </w:tc>
        <w:tc>
          <w:tcPr>
            <w:tcW w:w="3583" w:type="dxa"/>
            <w:shd w:val="clear" w:color="000000" w:fill="FFFFFF"/>
            <w:vAlign w:val="center"/>
          </w:tcPr>
          <w:p w:rsidR="005353B6" w:rsidRDefault="00C7091A">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5353B6" w:rsidRDefault="00C7091A">
            <w:pPr>
              <w:rPr>
                <w:rFonts w:ascii="宋体" w:hAnsi="宋体"/>
              </w:rPr>
            </w:pPr>
            <w:r>
              <w:rPr>
                <w:rFonts w:ascii="宋体" w:hAnsi="宋体" w:hint="eastAsia"/>
              </w:rPr>
              <w:t>11037</w:t>
            </w:r>
          </w:p>
        </w:tc>
        <w:tc>
          <w:tcPr>
            <w:tcW w:w="4340" w:type="dxa"/>
            <w:shd w:val="clear" w:color="000000" w:fill="FFFFFF"/>
            <w:vAlign w:val="center"/>
          </w:tcPr>
          <w:p w:rsidR="005353B6" w:rsidRDefault="00C7091A">
            <w:pPr>
              <w:rPr>
                <w:rFonts w:ascii="宋体" w:hAnsi="宋体"/>
              </w:rPr>
            </w:pPr>
            <w:r>
              <w:rPr>
                <w:rFonts w:ascii="宋体" w:hAnsi="宋体"/>
              </w:rPr>
              <w:t>公共政策议程的设置（刘小康）</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11015</w:t>
            </w:r>
          </w:p>
        </w:tc>
        <w:tc>
          <w:tcPr>
            <w:tcW w:w="3583" w:type="dxa"/>
            <w:shd w:val="clear" w:color="000000" w:fill="FFFFFF"/>
            <w:vAlign w:val="center"/>
          </w:tcPr>
          <w:p w:rsidR="005353B6" w:rsidRDefault="00C7091A">
            <w:pPr>
              <w:rPr>
                <w:rFonts w:ascii="宋体" w:hAnsi="宋体"/>
              </w:rPr>
            </w:pPr>
            <w:r>
              <w:rPr>
                <w:rFonts w:ascii="宋体" w:hAnsi="宋体"/>
              </w:rPr>
              <w:t>把握经济新常态需要处理好十大关系（丁文锋）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11038</w:t>
            </w:r>
          </w:p>
        </w:tc>
        <w:tc>
          <w:tcPr>
            <w:tcW w:w="4340" w:type="dxa"/>
            <w:shd w:val="clear" w:color="000000" w:fill="FFFFFF"/>
            <w:vAlign w:val="center"/>
          </w:tcPr>
          <w:p w:rsidR="005353B6" w:rsidRDefault="00C7091A">
            <w:pPr>
              <w:rPr>
                <w:rFonts w:ascii="宋体" w:hAnsi="宋体"/>
              </w:rPr>
            </w:pPr>
            <w:r>
              <w:rPr>
                <w:rFonts w:ascii="宋体" w:hAnsi="宋体"/>
              </w:rPr>
              <w:t>中国行政管理体制改革30年（宋世明）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11016</w:t>
            </w:r>
          </w:p>
        </w:tc>
        <w:tc>
          <w:tcPr>
            <w:tcW w:w="3583" w:type="dxa"/>
            <w:shd w:val="clear" w:color="000000" w:fill="FFFFFF"/>
            <w:vAlign w:val="center"/>
          </w:tcPr>
          <w:p w:rsidR="005353B6" w:rsidRDefault="00C7091A">
            <w:pPr>
              <w:rPr>
                <w:rFonts w:ascii="宋体" w:hAnsi="宋体"/>
              </w:rPr>
            </w:pPr>
            <w:r>
              <w:rPr>
                <w:rFonts w:ascii="宋体" w:hAnsi="宋体"/>
              </w:rPr>
              <w:t>习近平总书记治国理政思想——“四个全面”解读（韩庆祥）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11039</w:t>
            </w:r>
          </w:p>
        </w:tc>
        <w:tc>
          <w:tcPr>
            <w:tcW w:w="4340" w:type="dxa"/>
            <w:shd w:val="clear" w:color="000000" w:fill="FFFFFF"/>
            <w:vAlign w:val="center"/>
          </w:tcPr>
          <w:p w:rsidR="005353B6" w:rsidRDefault="00C7091A">
            <w:pPr>
              <w:rPr>
                <w:rFonts w:ascii="宋体" w:hAnsi="宋体"/>
              </w:rPr>
            </w:pPr>
            <w:r>
              <w:rPr>
                <w:rFonts w:ascii="宋体" w:hAnsi="宋体"/>
              </w:rPr>
              <w:t>推进国家治理体系现代化（任进）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11017</w:t>
            </w:r>
          </w:p>
        </w:tc>
        <w:tc>
          <w:tcPr>
            <w:tcW w:w="3583" w:type="dxa"/>
            <w:shd w:val="clear" w:color="000000" w:fill="FFFFFF"/>
            <w:vAlign w:val="center"/>
          </w:tcPr>
          <w:p w:rsidR="005353B6" w:rsidRDefault="00C7091A">
            <w:pPr>
              <w:rPr>
                <w:rFonts w:ascii="宋体" w:hAnsi="宋体"/>
              </w:rPr>
            </w:pPr>
            <w:r>
              <w:rPr>
                <w:rFonts w:ascii="宋体" w:hAnsi="宋体"/>
              </w:rPr>
              <w:t>中国道路与中国梦（靳凤林）</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11040</w:t>
            </w:r>
          </w:p>
        </w:tc>
        <w:tc>
          <w:tcPr>
            <w:tcW w:w="4340" w:type="dxa"/>
            <w:shd w:val="clear" w:color="000000" w:fill="FFFFFF"/>
            <w:vAlign w:val="center"/>
          </w:tcPr>
          <w:p w:rsidR="005353B6" w:rsidRDefault="00C7091A">
            <w:pPr>
              <w:rPr>
                <w:rFonts w:ascii="宋体" w:hAnsi="宋体"/>
              </w:rPr>
            </w:pPr>
            <w:r>
              <w:rPr>
                <w:rFonts w:ascii="宋体" w:hAnsi="宋体"/>
              </w:rPr>
              <w:t>城市社会的到来与智慧城市建设（汪玉凯）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11018</w:t>
            </w:r>
          </w:p>
        </w:tc>
        <w:tc>
          <w:tcPr>
            <w:tcW w:w="3583" w:type="dxa"/>
            <w:shd w:val="clear" w:color="000000" w:fill="FFFFFF"/>
            <w:vAlign w:val="center"/>
          </w:tcPr>
          <w:p w:rsidR="005353B6" w:rsidRDefault="00C7091A">
            <w:pPr>
              <w:rPr>
                <w:rFonts w:ascii="宋体" w:hAnsi="宋体"/>
              </w:rPr>
            </w:pPr>
            <w:r>
              <w:rPr>
                <w:rFonts w:ascii="宋体" w:hAnsi="宋体"/>
              </w:rPr>
              <w:t>供给侧结构性改革与创新驱动发展战略（李佐军）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11041</w:t>
            </w:r>
          </w:p>
        </w:tc>
        <w:tc>
          <w:tcPr>
            <w:tcW w:w="4340" w:type="dxa"/>
            <w:shd w:val="clear" w:color="000000" w:fill="FFFFFF"/>
            <w:vAlign w:val="center"/>
          </w:tcPr>
          <w:p w:rsidR="005353B6" w:rsidRDefault="00C7091A">
            <w:pPr>
              <w:rPr>
                <w:rFonts w:ascii="宋体" w:hAnsi="宋体"/>
              </w:rPr>
            </w:pPr>
            <w:r>
              <w:rPr>
                <w:rFonts w:ascii="宋体" w:hAnsi="宋体"/>
              </w:rPr>
              <w:t>城乡一体化：反思、风险与策略（汪玉凯）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11019</w:t>
            </w:r>
          </w:p>
        </w:tc>
        <w:tc>
          <w:tcPr>
            <w:tcW w:w="3583" w:type="dxa"/>
            <w:shd w:val="clear" w:color="000000" w:fill="FFFFFF"/>
            <w:vAlign w:val="center"/>
          </w:tcPr>
          <w:p w:rsidR="005353B6" w:rsidRDefault="00C7091A">
            <w:pPr>
              <w:rPr>
                <w:rFonts w:ascii="宋体" w:hAnsi="宋体"/>
              </w:rPr>
            </w:pPr>
            <w:r>
              <w:rPr>
                <w:rFonts w:ascii="宋体" w:hAnsi="宋体"/>
              </w:rPr>
              <w:t>中国制造：由大变强的困境、思路与对策（马晓河）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11042</w:t>
            </w:r>
          </w:p>
        </w:tc>
        <w:tc>
          <w:tcPr>
            <w:tcW w:w="4340" w:type="dxa"/>
            <w:shd w:val="clear" w:color="000000" w:fill="FFFFFF"/>
            <w:vAlign w:val="center"/>
          </w:tcPr>
          <w:p w:rsidR="005353B6" w:rsidRDefault="00C7091A">
            <w:pPr>
              <w:rPr>
                <w:rFonts w:ascii="宋体" w:hAnsi="宋体"/>
              </w:rPr>
            </w:pPr>
            <w:r>
              <w:rPr>
                <w:rFonts w:ascii="宋体" w:hAnsi="宋体"/>
              </w:rPr>
              <w:t>城镇化中的土地法治（宋志红）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11020</w:t>
            </w:r>
          </w:p>
        </w:tc>
        <w:tc>
          <w:tcPr>
            <w:tcW w:w="3583" w:type="dxa"/>
            <w:shd w:val="clear" w:color="000000" w:fill="FFFFFF"/>
            <w:vAlign w:val="center"/>
          </w:tcPr>
          <w:p w:rsidR="005353B6" w:rsidRDefault="00C7091A">
            <w:pPr>
              <w:rPr>
                <w:rFonts w:ascii="宋体" w:hAnsi="宋体"/>
              </w:rPr>
            </w:pPr>
            <w:r>
              <w:rPr>
                <w:rFonts w:ascii="宋体" w:hAnsi="宋体"/>
              </w:rPr>
              <w:t>关于深化农村土地制度改革的几个问题（孙中华）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11043</w:t>
            </w:r>
          </w:p>
        </w:tc>
        <w:tc>
          <w:tcPr>
            <w:tcW w:w="4340" w:type="dxa"/>
            <w:shd w:val="clear" w:color="000000" w:fill="FFFFFF"/>
            <w:vAlign w:val="center"/>
          </w:tcPr>
          <w:p w:rsidR="005353B6" w:rsidRDefault="00C7091A">
            <w:pPr>
              <w:rPr>
                <w:rFonts w:ascii="宋体" w:hAnsi="宋体"/>
              </w:rPr>
            </w:pPr>
            <w:r>
              <w:rPr>
                <w:rFonts w:ascii="宋体" w:hAnsi="宋体"/>
              </w:rPr>
              <w:t>人才优先发展的国家战略（吴江）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11021</w:t>
            </w:r>
          </w:p>
        </w:tc>
        <w:tc>
          <w:tcPr>
            <w:tcW w:w="3583" w:type="dxa"/>
            <w:shd w:val="clear" w:color="000000" w:fill="FFFFFF"/>
            <w:vAlign w:val="center"/>
          </w:tcPr>
          <w:p w:rsidR="005353B6" w:rsidRDefault="00C7091A">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11044</w:t>
            </w:r>
          </w:p>
        </w:tc>
        <w:tc>
          <w:tcPr>
            <w:tcW w:w="4340" w:type="dxa"/>
            <w:shd w:val="clear" w:color="000000" w:fill="FFFFFF"/>
            <w:vAlign w:val="center"/>
          </w:tcPr>
          <w:p w:rsidR="005353B6" w:rsidRDefault="00C7091A">
            <w:pPr>
              <w:rPr>
                <w:rFonts w:ascii="宋体" w:hAnsi="宋体"/>
              </w:rPr>
            </w:pPr>
            <w:r>
              <w:rPr>
                <w:rFonts w:ascii="宋体" w:hAnsi="宋体"/>
              </w:rPr>
              <w:t>坚持以用为本方针创新人才体制机制（吴江）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11022</w:t>
            </w:r>
          </w:p>
        </w:tc>
        <w:tc>
          <w:tcPr>
            <w:tcW w:w="3583" w:type="dxa"/>
            <w:shd w:val="clear" w:color="000000" w:fill="FFFFFF"/>
            <w:vAlign w:val="center"/>
          </w:tcPr>
          <w:p w:rsidR="005353B6" w:rsidRDefault="00C7091A">
            <w:pPr>
              <w:rPr>
                <w:rFonts w:ascii="宋体" w:hAnsi="宋体"/>
              </w:rPr>
            </w:pPr>
            <w:r>
              <w:rPr>
                <w:rFonts w:ascii="宋体" w:hAnsi="宋体"/>
              </w:rPr>
              <w:t>创造中华文化新的辉煌——“三个自信”与“中国梦”（王杰）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11045</w:t>
            </w:r>
          </w:p>
        </w:tc>
        <w:tc>
          <w:tcPr>
            <w:tcW w:w="4340" w:type="dxa"/>
            <w:shd w:val="clear" w:color="000000" w:fill="FFFFFF"/>
            <w:vAlign w:val="center"/>
          </w:tcPr>
          <w:p w:rsidR="005353B6" w:rsidRDefault="00C7091A">
            <w:pPr>
              <w:rPr>
                <w:rFonts w:ascii="宋体" w:hAnsi="宋体"/>
              </w:rPr>
            </w:pPr>
            <w:r>
              <w:rPr>
                <w:rFonts w:ascii="宋体" w:hAnsi="宋体"/>
              </w:rPr>
              <w:t>坚持高端引领，加快开发创新创业人才资源（吴江）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11023</w:t>
            </w:r>
          </w:p>
        </w:tc>
        <w:tc>
          <w:tcPr>
            <w:tcW w:w="3583" w:type="dxa"/>
            <w:shd w:val="clear" w:color="000000" w:fill="FFFFFF"/>
            <w:vAlign w:val="center"/>
          </w:tcPr>
          <w:p w:rsidR="005353B6" w:rsidRDefault="00C7091A">
            <w:pPr>
              <w:rPr>
                <w:rFonts w:ascii="宋体" w:hAnsi="宋体"/>
              </w:rPr>
            </w:pPr>
            <w:r>
              <w:rPr>
                <w:rFonts w:ascii="宋体" w:hAnsi="宋体"/>
              </w:rPr>
              <w:t>全面深化改革，推动中国经济转型升级（王天义）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11046</w:t>
            </w:r>
          </w:p>
        </w:tc>
        <w:tc>
          <w:tcPr>
            <w:tcW w:w="4340" w:type="dxa"/>
            <w:shd w:val="clear" w:color="000000" w:fill="FFFFFF"/>
            <w:vAlign w:val="center"/>
          </w:tcPr>
          <w:p w:rsidR="005353B6" w:rsidRDefault="00C7091A">
            <w:pPr>
              <w:rPr>
                <w:rFonts w:ascii="宋体" w:hAnsi="宋体"/>
              </w:rPr>
            </w:pPr>
            <w:r>
              <w:rPr>
                <w:rFonts w:ascii="宋体" w:hAnsi="宋体"/>
              </w:rPr>
              <w:t>新兴经济体国家和地区人才战略（吴江）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11024</w:t>
            </w:r>
          </w:p>
        </w:tc>
        <w:tc>
          <w:tcPr>
            <w:tcW w:w="3583" w:type="dxa"/>
            <w:shd w:val="clear" w:color="000000" w:fill="FFFFFF"/>
            <w:vAlign w:val="center"/>
          </w:tcPr>
          <w:p w:rsidR="005353B6" w:rsidRDefault="00C7091A">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11047</w:t>
            </w:r>
          </w:p>
        </w:tc>
        <w:tc>
          <w:tcPr>
            <w:tcW w:w="4340" w:type="dxa"/>
            <w:shd w:val="clear" w:color="000000" w:fill="FFFFFF"/>
            <w:vAlign w:val="center"/>
          </w:tcPr>
          <w:p w:rsidR="005353B6" w:rsidRDefault="00C7091A">
            <w:pPr>
              <w:rPr>
                <w:rFonts w:ascii="宋体" w:hAnsi="宋体"/>
              </w:rPr>
            </w:pPr>
            <w:r>
              <w:rPr>
                <w:rFonts w:ascii="宋体" w:hAnsi="宋体"/>
              </w:rPr>
              <w:t>创新科研体制机制，促进科研人才成长（吴江）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11025</w:t>
            </w:r>
          </w:p>
        </w:tc>
        <w:tc>
          <w:tcPr>
            <w:tcW w:w="3583" w:type="dxa"/>
            <w:shd w:val="clear" w:color="000000" w:fill="FFFFFF"/>
            <w:vAlign w:val="center"/>
          </w:tcPr>
          <w:p w:rsidR="005353B6" w:rsidRDefault="00C7091A">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11048</w:t>
            </w:r>
          </w:p>
        </w:tc>
        <w:tc>
          <w:tcPr>
            <w:tcW w:w="4340" w:type="dxa"/>
            <w:shd w:val="clear" w:color="000000" w:fill="FFFFFF"/>
            <w:vAlign w:val="center"/>
          </w:tcPr>
          <w:p w:rsidR="005353B6" w:rsidRDefault="00C7091A">
            <w:pPr>
              <w:rPr>
                <w:rFonts w:ascii="宋体" w:hAnsi="宋体"/>
              </w:rPr>
            </w:pPr>
            <w:r>
              <w:rPr>
                <w:rFonts w:ascii="宋体" w:hAnsi="宋体"/>
              </w:rPr>
              <w:t>加强技能人才队伍建设（吴江）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11026</w:t>
            </w:r>
          </w:p>
        </w:tc>
        <w:tc>
          <w:tcPr>
            <w:tcW w:w="3583" w:type="dxa"/>
            <w:shd w:val="clear" w:color="000000" w:fill="FFFFFF"/>
            <w:vAlign w:val="center"/>
          </w:tcPr>
          <w:p w:rsidR="005353B6" w:rsidRDefault="00C7091A">
            <w:pPr>
              <w:rPr>
                <w:rFonts w:ascii="宋体" w:hAnsi="宋体"/>
              </w:rPr>
            </w:pPr>
            <w:r>
              <w:rPr>
                <w:rFonts w:ascii="宋体" w:hAnsi="宋体"/>
              </w:rPr>
              <w:t>深化经济体制改革之营改增（张鹏）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11049</w:t>
            </w:r>
          </w:p>
        </w:tc>
        <w:tc>
          <w:tcPr>
            <w:tcW w:w="4340" w:type="dxa"/>
            <w:shd w:val="clear" w:color="000000" w:fill="FFFFFF"/>
            <w:vAlign w:val="center"/>
          </w:tcPr>
          <w:p w:rsidR="005353B6" w:rsidRDefault="00C7091A">
            <w:pPr>
              <w:rPr>
                <w:rFonts w:ascii="宋体" w:hAnsi="宋体"/>
              </w:rPr>
            </w:pPr>
            <w:r>
              <w:rPr>
                <w:rFonts w:ascii="宋体" w:hAnsi="宋体"/>
              </w:rPr>
              <w:t>加强基层专业技术人才队伍建设（吴江）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11027</w:t>
            </w:r>
          </w:p>
        </w:tc>
        <w:tc>
          <w:tcPr>
            <w:tcW w:w="3583" w:type="dxa"/>
            <w:shd w:val="clear" w:color="000000" w:fill="FFFFFF"/>
            <w:vAlign w:val="center"/>
          </w:tcPr>
          <w:p w:rsidR="005353B6" w:rsidRDefault="00C7091A">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11050</w:t>
            </w:r>
          </w:p>
        </w:tc>
        <w:tc>
          <w:tcPr>
            <w:tcW w:w="4340" w:type="dxa"/>
            <w:shd w:val="clear" w:color="000000" w:fill="FFFFFF"/>
            <w:vAlign w:val="center"/>
          </w:tcPr>
          <w:p w:rsidR="005353B6" w:rsidRDefault="00C7091A">
            <w:pPr>
              <w:rPr>
                <w:rFonts w:ascii="宋体" w:hAnsi="宋体"/>
              </w:rPr>
            </w:pPr>
            <w:r>
              <w:rPr>
                <w:rFonts w:ascii="宋体" w:hAnsi="宋体"/>
              </w:rPr>
              <w:t>互联网大数据与政府治理创新初探（于施洋）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11028</w:t>
            </w:r>
          </w:p>
        </w:tc>
        <w:tc>
          <w:tcPr>
            <w:tcW w:w="3583" w:type="dxa"/>
            <w:shd w:val="clear" w:color="000000" w:fill="FFFFFF"/>
            <w:vAlign w:val="center"/>
          </w:tcPr>
          <w:p w:rsidR="005353B6" w:rsidRDefault="00C7091A">
            <w:pPr>
              <w:rPr>
                <w:rFonts w:ascii="宋体" w:hAnsi="宋体"/>
              </w:rPr>
            </w:pPr>
            <w:r>
              <w:rPr>
                <w:rFonts w:ascii="宋体" w:hAnsi="宋体"/>
              </w:rPr>
              <w:t>自觉践行社会主义核心价值观（周文彰）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11051</w:t>
            </w:r>
          </w:p>
        </w:tc>
        <w:tc>
          <w:tcPr>
            <w:tcW w:w="4340" w:type="dxa"/>
            <w:shd w:val="clear" w:color="000000" w:fill="FFFFFF"/>
            <w:vAlign w:val="center"/>
          </w:tcPr>
          <w:p w:rsidR="005353B6" w:rsidRDefault="00C7091A">
            <w:pPr>
              <w:rPr>
                <w:rFonts w:ascii="宋体" w:hAnsi="宋体"/>
              </w:rPr>
            </w:pPr>
            <w:r>
              <w:rPr>
                <w:rFonts w:ascii="宋体" w:hAnsi="宋体"/>
              </w:rPr>
              <w:t>大数据时代的社会化新媒体舆情（张华平）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11029</w:t>
            </w:r>
          </w:p>
        </w:tc>
        <w:tc>
          <w:tcPr>
            <w:tcW w:w="3583" w:type="dxa"/>
            <w:shd w:val="clear" w:color="000000" w:fill="FFFFFF"/>
            <w:vAlign w:val="center"/>
          </w:tcPr>
          <w:p w:rsidR="005353B6" w:rsidRDefault="00C7091A">
            <w:pPr>
              <w:rPr>
                <w:rFonts w:ascii="宋体" w:hAnsi="宋体"/>
              </w:rPr>
            </w:pPr>
            <w:r>
              <w:rPr>
                <w:rFonts w:ascii="宋体" w:hAnsi="宋体"/>
              </w:rPr>
              <w:t>确立中国特色社会主义道路自信（王怀超）</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11052</w:t>
            </w:r>
          </w:p>
        </w:tc>
        <w:tc>
          <w:tcPr>
            <w:tcW w:w="4340" w:type="dxa"/>
            <w:shd w:val="clear" w:color="000000" w:fill="FFFFFF"/>
            <w:vAlign w:val="center"/>
          </w:tcPr>
          <w:p w:rsidR="005353B6" w:rsidRDefault="00C7091A">
            <w:pPr>
              <w:rPr>
                <w:rFonts w:ascii="宋体" w:hAnsi="宋体"/>
              </w:rPr>
            </w:pPr>
            <w:r>
              <w:rPr>
                <w:rFonts w:ascii="宋体" w:hAnsi="宋体"/>
              </w:rPr>
              <w:t>开放政府数据的价值与实践（郑磊）</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11030</w:t>
            </w:r>
          </w:p>
        </w:tc>
        <w:tc>
          <w:tcPr>
            <w:tcW w:w="3583" w:type="dxa"/>
            <w:shd w:val="clear" w:color="000000" w:fill="FFFFFF"/>
            <w:vAlign w:val="center"/>
          </w:tcPr>
          <w:p w:rsidR="005353B6" w:rsidRDefault="00C7091A">
            <w:pPr>
              <w:rPr>
                <w:rFonts w:ascii="宋体" w:hAnsi="宋体"/>
              </w:rPr>
            </w:pPr>
            <w:r>
              <w:rPr>
                <w:rFonts w:ascii="宋体" w:hAnsi="宋体"/>
              </w:rPr>
              <w:t>弘扬宪法精神 建设法治政府（任进）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11053</w:t>
            </w:r>
          </w:p>
        </w:tc>
        <w:tc>
          <w:tcPr>
            <w:tcW w:w="4340" w:type="dxa"/>
            <w:shd w:val="clear" w:color="000000" w:fill="FFFFFF"/>
            <w:vAlign w:val="center"/>
          </w:tcPr>
          <w:p w:rsidR="005353B6" w:rsidRDefault="00C7091A">
            <w:pPr>
              <w:rPr>
                <w:rFonts w:ascii="宋体" w:hAnsi="宋体"/>
              </w:rPr>
            </w:pPr>
            <w:r>
              <w:rPr>
                <w:rFonts w:ascii="宋体" w:hAnsi="宋体"/>
              </w:rPr>
              <w:t>社会转型与国家治理——政治体制改革取向与政策选择（徐湘林）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11031</w:t>
            </w:r>
          </w:p>
        </w:tc>
        <w:tc>
          <w:tcPr>
            <w:tcW w:w="3583" w:type="dxa"/>
            <w:shd w:val="clear" w:color="000000" w:fill="FFFFFF"/>
            <w:vAlign w:val="center"/>
          </w:tcPr>
          <w:p w:rsidR="005353B6" w:rsidRDefault="00C7091A">
            <w:pPr>
              <w:rPr>
                <w:rFonts w:ascii="宋体" w:hAnsi="宋体"/>
              </w:rPr>
            </w:pPr>
            <w:r>
              <w:rPr>
                <w:rFonts w:ascii="宋体" w:hAnsi="宋体"/>
              </w:rPr>
              <w:t>转变政府职能与依法行政（任进）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11054</w:t>
            </w:r>
          </w:p>
        </w:tc>
        <w:tc>
          <w:tcPr>
            <w:tcW w:w="4340" w:type="dxa"/>
            <w:shd w:val="clear" w:color="000000" w:fill="FFFFFF"/>
            <w:vAlign w:val="center"/>
          </w:tcPr>
          <w:p w:rsidR="005353B6" w:rsidRDefault="00C7091A">
            <w:pPr>
              <w:rPr>
                <w:rFonts w:ascii="宋体" w:hAnsi="宋体"/>
              </w:rPr>
            </w:pPr>
            <w:r>
              <w:rPr>
                <w:rFonts w:ascii="宋体" w:hAnsi="宋体"/>
              </w:rPr>
              <w:t>文化创意驱动城市发展——以景德镇市为例（祁述裕）</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11032</w:t>
            </w:r>
          </w:p>
        </w:tc>
        <w:tc>
          <w:tcPr>
            <w:tcW w:w="3583" w:type="dxa"/>
            <w:shd w:val="clear" w:color="000000" w:fill="FFFFFF"/>
            <w:vAlign w:val="center"/>
          </w:tcPr>
          <w:p w:rsidR="005353B6" w:rsidRDefault="00C7091A">
            <w:pPr>
              <w:rPr>
                <w:rFonts w:ascii="宋体" w:hAnsi="宋体"/>
              </w:rPr>
            </w:pPr>
            <w:r>
              <w:rPr>
                <w:rFonts w:ascii="宋体" w:hAnsi="宋体"/>
              </w:rPr>
              <w:t>法治文化建设——中西的碰撞与交融（韩春晖）</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11055</w:t>
            </w:r>
          </w:p>
        </w:tc>
        <w:tc>
          <w:tcPr>
            <w:tcW w:w="4340" w:type="dxa"/>
            <w:shd w:val="clear" w:color="000000" w:fill="FFFFFF"/>
            <w:vAlign w:val="center"/>
          </w:tcPr>
          <w:p w:rsidR="005353B6" w:rsidRDefault="00C7091A">
            <w:pPr>
              <w:rPr>
                <w:rFonts w:ascii="宋体" w:hAnsi="宋体"/>
              </w:rPr>
            </w:pPr>
            <w:r>
              <w:rPr>
                <w:rFonts w:ascii="宋体" w:hAnsi="宋体"/>
              </w:rPr>
              <w:t>新型城镇化发展与政策要点（李铁）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11033</w:t>
            </w:r>
          </w:p>
        </w:tc>
        <w:tc>
          <w:tcPr>
            <w:tcW w:w="3583" w:type="dxa"/>
            <w:shd w:val="clear" w:color="000000" w:fill="FFFFFF"/>
            <w:vAlign w:val="center"/>
          </w:tcPr>
          <w:p w:rsidR="005353B6" w:rsidRDefault="00C7091A">
            <w:pPr>
              <w:rPr>
                <w:rFonts w:ascii="宋体" w:hAnsi="宋体"/>
              </w:rPr>
            </w:pPr>
            <w:r>
              <w:rPr>
                <w:rFonts w:ascii="宋体" w:hAnsi="宋体"/>
              </w:rPr>
              <w:t>行政执法改革与政务公开（高秦伟）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11102</w:t>
            </w:r>
          </w:p>
        </w:tc>
        <w:tc>
          <w:tcPr>
            <w:tcW w:w="4340" w:type="dxa"/>
            <w:shd w:val="clear" w:color="000000" w:fill="FFFFFF"/>
            <w:vAlign w:val="center"/>
          </w:tcPr>
          <w:p w:rsidR="005353B6" w:rsidRDefault="00C7091A">
            <w:pPr>
              <w:rPr>
                <w:rFonts w:ascii="宋体" w:hAnsi="宋体"/>
              </w:rPr>
            </w:pPr>
            <w:r>
              <w:rPr>
                <w:rFonts w:ascii="宋体" w:hAnsi="宋体" w:hint="eastAsia"/>
              </w:rPr>
              <w:t>中国经济发展阶段性特征（马建堂）</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11117</w:t>
            </w:r>
          </w:p>
        </w:tc>
        <w:tc>
          <w:tcPr>
            <w:tcW w:w="3583" w:type="dxa"/>
            <w:shd w:val="clear" w:color="000000" w:fill="FFFFFF"/>
            <w:vAlign w:val="center"/>
          </w:tcPr>
          <w:p w:rsidR="005353B6" w:rsidRDefault="00C7091A">
            <w:pPr>
              <w:rPr>
                <w:rFonts w:ascii="宋体" w:hAnsi="宋体"/>
              </w:rPr>
            </w:pPr>
            <w:r>
              <w:rPr>
                <w:rFonts w:ascii="宋体" w:hAnsi="宋体" w:hint="eastAsia"/>
              </w:rPr>
              <w:t>关于国家技术创新战略（王渝生）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11103</w:t>
            </w:r>
          </w:p>
        </w:tc>
        <w:tc>
          <w:tcPr>
            <w:tcW w:w="4340" w:type="dxa"/>
            <w:shd w:val="clear" w:color="000000" w:fill="FFFFFF"/>
            <w:vAlign w:val="center"/>
          </w:tcPr>
          <w:p w:rsidR="005353B6" w:rsidRDefault="00C7091A">
            <w:pPr>
              <w:rPr>
                <w:rFonts w:ascii="宋体" w:hAnsi="宋体"/>
              </w:rPr>
            </w:pPr>
            <w:r>
              <w:rPr>
                <w:rFonts w:ascii="宋体" w:hAnsi="宋体" w:hint="eastAsia"/>
              </w:rPr>
              <w:t>用财政金融视角审视历史进程（尼尔•弗格森/董小君/许正中）</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11118</w:t>
            </w:r>
          </w:p>
        </w:tc>
        <w:tc>
          <w:tcPr>
            <w:tcW w:w="3583" w:type="dxa"/>
            <w:shd w:val="clear" w:color="000000" w:fill="FFFFFF"/>
            <w:vAlign w:val="center"/>
          </w:tcPr>
          <w:p w:rsidR="005353B6" w:rsidRDefault="00C7091A">
            <w:pPr>
              <w:rPr>
                <w:rFonts w:ascii="宋体" w:hAnsi="宋体"/>
              </w:rPr>
            </w:pPr>
            <w:r>
              <w:rPr>
                <w:rFonts w:ascii="宋体" w:hAnsi="宋体" w:hint="eastAsia"/>
              </w:rPr>
              <w:t>现代智库的形成与发展（吴江）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11104</w:t>
            </w:r>
          </w:p>
        </w:tc>
        <w:tc>
          <w:tcPr>
            <w:tcW w:w="4340" w:type="dxa"/>
            <w:shd w:val="clear" w:color="000000" w:fill="FFFFFF"/>
            <w:vAlign w:val="center"/>
          </w:tcPr>
          <w:p w:rsidR="005353B6" w:rsidRDefault="00C7091A">
            <w:pPr>
              <w:rPr>
                <w:rFonts w:ascii="宋体" w:hAnsi="宋体"/>
              </w:rPr>
            </w:pPr>
            <w:r>
              <w:rPr>
                <w:rFonts w:ascii="宋体" w:hAnsi="宋体" w:hint="eastAsia"/>
              </w:rPr>
              <w:t>生态文明建设中的知与行（钱易/卢风/严耕/苏明/陈洪波）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11120</w:t>
            </w:r>
          </w:p>
        </w:tc>
        <w:tc>
          <w:tcPr>
            <w:tcW w:w="3583" w:type="dxa"/>
            <w:shd w:val="clear" w:color="000000" w:fill="FFFFFF"/>
            <w:vAlign w:val="center"/>
          </w:tcPr>
          <w:p w:rsidR="005353B6" w:rsidRDefault="00C7091A">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11105</w:t>
            </w:r>
          </w:p>
        </w:tc>
        <w:tc>
          <w:tcPr>
            <w:tcW w:w="4340" w:type="dxa"/>
            <w:shd w:val="clear" w:color="000000" w:fill="FFFFFF"/>
            <w:vAlign w:val="center"/>
          </w:tcPr>
          <w:p w:rsidR="005353B6" w:rsidRDefault="00C7091A">
            <w:pPr>
              <w:rPr>
                <w:rFonts w:ascii="宋体" w:hAnsi="宋体"/>
              </w:rPr>
            </w:pPr>
            <w:r>
              <w:rPr>
                <w:rFonts w:ascii="宋体" w:hAnsi="宋体" w:hint="eastAsia"/>
              </w:rPr>
              <w:t>大数据时代下的企业转型升级（周文彰/杰夫.伊梅尔特/宁高宁/龙永图/杨杰）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11123</w:t>
            </w:r>
          </w:p>
        </w:tc>
        <w:tc>
          <w:tcPr>
            <w:tcW w:w="3583" w:type="dxa"/>
            <w:shd w:val="clear" w:color="000000" w:fill="FFFFFF"/>
            <w:vAlign w:val="center"/>
          </w:tcPr>
          <w:p w:rsidR="005353B6" w:rsidRDefault="00C7091A">
            <w:pPr>
              <w:rPr>
                <w:rFonts w:ascii="宋体" w:hAnsi="宋体"/>
              </w:rPr>
            </w:pPr>
            <w:r>
              <w:rPr>
                <w:rFonts w:ascii="宋体" w:hAnsi="宋体" w:hint="eastAsia"/>
              </w:rPr>
              <w:t>跨越中等收入陷阱的新市场经济（张占斌）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11135</w:t>
            </w:r>
          </w:p>
        </w:tc>
        <w:tc>
          <w:tcPr>
            <w:tcW w:w="4340" w:type="dxa"/>
            <w:shd w:val="clear" w:color="000000" w:fill="FFFFFF"/>
            <w:vAlign w:val="center"/>
          </w:tcPr>
          <w:p w:rsidR="005353B6" w:rsidRDefault="00C7091A">
            <w:pPr>
              <w:rPr>
                <w:rFonts w:ascii="宋体" w:hAnsi="宋体"/>
              </w:rPr>
            </w:pPr>
            <w:r>
              <w:rPr>
                <w:rFonts w:ascii="宋体" w:hAnsi="宋体" w:hint="eastAsia"/>
              </w:rPr>
              <w:t>以大数据助力全面深化改革（丁元竹）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11144</w:t>
            </w:r>
          </w:p>
        </w:tc>
        <w:tc>
          <w:tcPr>
            <w:tcW w:w="3583" w:type="dxa"/>
            <w:shd w:val="clear" w:color="000000" w:fill="FFFFFF"/>
            <w:vAlign w:val="center"/>
          </w:tcPr>
          <w:p w:rsidR="005353B6" w:rsidRDefault="00C7091A">
            <w:pPr>
              <w:rPr>
                <w:rFonts w:ascii="宋体" w:hAnsi="宋体"/>
              </w:rPr>
            </w:pPr>
            <w:r>
              <w:rPr>
                <w:rFonts w:ascii="宋体" w:hAnsi="宋体" w:hint="eastAsia"/>
              </w:rPr>
              <w:t>科学技术与风险社会（程萍）</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11136</w:t>
            </w:r>
          </w:p>
        </w:tc>
        <w:tc>
          <w:tcPr>
            <w:tcW w:w="4340" w:type="dxa"/>
            <w:shd w:val="clear" w:color="000000" w:fill="FFFFFF"/>
            <w:vAlign w:val="center"/>
          </w:tcPr>
          <w:p w:rsidR="005353B6" w:rsidRDefault="00C7091A">
            <w:pPr>
              <w:rPr>
                <w:rFonts w:ascii="宋体" w:hAnsi="宋体"/>
              </w:rPr>
            </w:pPr>
            <w:r>
              <w:rPr>
                <w:rFonts w:ascii="宋体" w:hAnsi="宋体" w:hint="eastAsia"/>
              </w:rPr>
              <w:t>低碳生活你我同行（贾峰）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11152</w:t>
            </w:r>
          </w:p>
        </w:tc>
        <w:tc>
          <w:tcPr>
            <w:tcW w:w="3583" w:type="dxa"/>
            <w:shd w:val="clear" w:color="000000" w:fill="FFFFFF"/>
            <w:vAlign w:val="center"/>
          </w:tcPr>
          <w:p w:rsidR="005353B6" w:rsidRDefault="00C7091A">
            <w:pPr>
              <w:rPr>
                <w:rFonts w:ascii="宋体" w:hAnsi="宋体"/>
              </w:rPr>
            </w:pPr>
            <w:r>
              <w:rPr>
                <w:rFonts w:ascii="宋体" w:hAnsi="宋体" w:hint="eastAsia"/>
              </w:rPr>
              <w:t>颠覆性创新理论及其对我国工业转型的启示（李卅立）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11137</w:t>
            </w:r>
          </w:p>
        </w:tc>
        <w:tc>
          <w:tcPr>
            <w:tcW w:w="4340" w:type="dxa"/>
            <w:shd w:val="clear" w:color="000000" w:fill="FFFFFF"/>
            <w:vAlign w:val="center"/>
          </w:tcPr>
          <w:p w:rsidR="005353B6" w:rsidRDefault="00C7091A">
            <w:pPr>
              <w:rPr>
                <w:rFonts w:ascii="宋体" w:hAnsi="宋体"/>
              </w:rPr>
            </w:pPr>
            <w:r>
              <w:rPr>
                <w:rFonts w:ascii="宋体" w:hAnsi="宋体" w:hint="eastAsia"/>
              </w:rPr>
              <w:t>《资本论》的基本框架及当代意义（王健）</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11274</w:t>
            </w:r>
          </w:p>
        </w:tc>
        <w:tc>
          <w:tcPr>
            <w:tcW w:w="3583" w:type="dxa"/>
            <w:shd w:val="clear" w:color="000000" w:fill="FFFFFF"/>
            <w:vAlign w:val="center"/>
          </w:tcPr>
          <w:p w:rsidR="005353B6" w:rsidRDefault="00C7091A">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11138</w:t>
            </w:r>
          </w:p>
        </w:tc>
        <w:tc>
          <w:tcPr>
            <w:tcW w:w="4340" w:type="dxa"/>
            <w:shd w:val="clear" w:color="000000" w:fill="FFFFFF"/>
            <w:vAlign w:val="center"/>
          </w:tcPr>
          <w:p w:rsidR="005353B6" w:rsidRDefault="00C7091A">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11275</w:t>
            </w:r>
          </w:p>
        </w:tc>
        <w:tc>
          <w:tcPr>
            <w:tcW w:w="3583" w:type="dxa"/>
            <w:shd w:val="clear" w:color="000000" w:fill="FFFFFF"/>
            <w:vAlign w:val="center"/>
          </w:tcPr>
          <w:p w:rsidR="005353B6" w:rsidRDefault="00C7091A">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11281</w:t>
            </w:r>
          </w:p>
        </w:tc>
        <w:tc>
          <w:tcPr>
            <w:tcW w:w="4340" w:type="dxa"/>
            <w:shd w:val="clear" w:color="000000" w:fill="FFFFFF"/>
            <w:vAlign w:val="center"/>
          </w:tcPr>
          <w:p w:rsidR="005353B6" w:rsidRDefault="00C7091A">
            <w:pPr>
              <w:rPr>
                <w:rFonts w:ascii="宋体" w:hAnsi="宋体"/>
              </w:rPr>
            </w:pPr>
            <w:r>
              <w:rPr>
                <w:rFonts w:ascii="宋体" w:hAnsi="宋体" w:hint="eastAsia"/>
              </w:rPr>
              <w:t>政府管理与文化创意产业（岳路平）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11139</w:t>
            </w:r>
          </w:p>
        </w:tc>
        <w:tc>
          <w:tcPr>
            <w:tcW w:w="3583" w:type="dxa"/>
            <w:shd w:val="clear" w:color="000000" w:fill="FFFFFF"/>
            <w:vAlign w:val="center"/>
          </w:tcPr>
          <w:p w:rsidR="005353B6" w:rsidRDefault="00C7091A">
            <w:pPr>
              <w:rPr>
                <w:rFonts w:ascii="宋体" w:hAnsi="宋体"/>
              </w:rPr>
            </w:pPr>
            <w:r>
              <w:rPr>
                <w:rFonts w:ascii="宋体" w:hAnsi="宋体" w:hint="eastAsia"/>
              </w:rPr>
              <w:t>关于深化农村改革的四个问题（张红宇）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11276</w:t>
            </w:r>
          </w:p>
        </w:tc>
        <w:tc>
          <w:tcPr>
            <w:tcW w:w="4340" w:type="dxa"/>
            <w:shd w:val="clear" w:color="000000" w:fill="FFFFFF"/>
            <w:vAlign w:val="center"/>
          </w:tcPr>
          <w:p w:rsidR="005353B6" w:rsidRDefault="00C7091A">
            <w:pPr>
              <w:rPr>
                <w:rFonts w:ascii="宋体" w:hAnsi="宋体"/>
              </w:rPr>
            </w:pPr>
            <w:r>
              <w:rPr>
                <w:rFonts w:ascii="宋体" w:hAnsi="宋体" w:hint="eastAsia"/>
              </w:rPr>
              <w:t>领导力与领导艺术（刘峰）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11279</w:t>
            </w:r>
          </w:p>
        </w:tc>
        <w:tc>
          <w:tcPr>
            <w:tcW w:w="3583" w:type="dxa"/>
            <w:shd w:val="clear" w:color="000000" w:fill="FFFFFF"/>
            <w:vAlign w:val="center"/>
          </w:tcPr>
          <w:p w:rsidR="005353B6" w:rsidRDefault="00C7091A">
            <w:pPr>
              <w:rPr>
                <w:rFonts w:ascii="宋体" w:hAnsi="宋体"/>
              </w:rPr>
            </w:pPr>
            <w:r>
              <w:rPr>
                <w:rFonts w:ascii="宋体" w:hAnsi="宋体" w:hint="eastAsia"/>
              </w:rPr>
              <w:t>全球视野中的中国政治发展（褚松燕）</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11277</w:t>
            </w:r>
          </w:p>
        </w:tc>
        <w:tc>
          <w:tcPr>
            <w:tcW w:w="4340" w:type="dxa"/>
            <w:shd w:val="clear" w:color="000000" w:fill="FFFFFF"/>
            <w:vAlign w:val="center"/>
          </w:tcPr>
          <w:p w:rsidR="005353B6" w:rsidRDefault="00C7091A">
            <w:pPr>
              <w:rPr>
                <w:rFonts w:ascii="宋体" w:hAnsi="宋体"/>
              </w:rPr>
            </w:pPr>
            <w:r>
              <w:rPr>
                <w:rFonts w:ascii="宋体" w:hAnsi="宋体" w:hint="eastAsia"/>
              </w:rPr>
              <w:t>学习习近平总书记关于宣传思想工作的讲话精神（张峰）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11280</w:t>
            </w:r>
          </w:p>
        </w:tc>
        <w:tc>
          <w:tcPr>
            <w:tcW w:w="3583" w:type="dxa"/>
            <w:shd w:val="clear" w:color="000000" w:fill="FFFFFF"/>
            <w:vAlign w:val="center"/>
          </w:tcPr>
          <w:p w:rsidR="005353B6" w:rsidRDefault="00C7091A">
            <w:pPr>
              <w:rPr>
                <w:rFonts w:ascii="宋体" w:hAnsi="宋体"/>
              </w:rPr>
            </w:pPr>
            <w:r>
              <w:rPr>
                <w:rFonts w:ascii="宋体" w:hAnsi="宋体" w:hint="eastAsia"/>
              </w:rPr>
              <w:t>软实力建设与国家形象塑造（赵磊）</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11278</w:t>
            </w:r>
          </w:p>
        </w:tc>
        <w:tc>
          <w:tcPr>
            <w:tcW w:w="4340" w:type="dxa"/>
            <w:shd w:val="clear" w:color="000000" w:fill="FFFFFF"/>
            <w:vAlign w:val="center"/>
          </w:tcPr>
          <w:p w:rsidR="005353B6" w:rsidRDefault="00C7091A">
            <w:pPr>
              <w:rPr>
                <w:rFonts w:ascii="宋体" w:hAnsi="宋体"/>
              </w:rPr>
            </w:pPr>
            <w:r>
              <w:rPr>
                <w:rFonts w:ascii="宋体" w:hAnsi="宋体" w:hint="eastAsia"/>
              </w:rPr>
              <w:t>当代世界格局与中国和平发展道路（宫力）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10347</w:t>
            </w:r>
          </w:p>
        </w:tc>
        <w:tc>
          <w:tcPr>
            <w:tcW w:w="3583" w:type="dxa"/>
            <w:shd w:val="clear" w:color="000000" w:fill="FFFFFF"/>
            <w:vAlign w:val="center"/>
          </w:tcPr>
          <w:p w:rsidR="005353B6" w:rsidRDefault="00C7091A">
            <w:pPr>
              <w:rPr>
                <w:rFonts w:ascii="宋体" w:hAnsi="宋体"/>
              </w:rPr>
            </w:pPr>
            <w:r>
              <w:rPr>
                <w:rFonts w:ascii="宋体" w:hAnsi="宋体" w:hint="eastAsia"/>
              </w:rPr>
              <w:t>中国崛起对全球治理的影响（林宏宇）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10350</w:t>
            </w:r>
          </w:p>
        </w:tc>
        <w:tc>
          <w:tcPr>
            <w:tcW w:w="4340" w:type="dxa"/>
            <w:shd w:val="clear" w:color="000000" w:fill="FFFFFF"/>
            <w:vAlign w:val="center"/>
          </w:tcPr>
          <w:p w:rsidR="005353B6" w:rsidRDefault="00C7091A">
            <w:pPr>
              <w:rPr>
                <w:rFonts w:ascii="宋体" w:hAnsi="宋体"/>
              </w:rPr>
            </w:pPr>
            <w:r>
              <w:rPr>
                <w:rFonts w:ascii="宋体" w:hAnsi="宋体" w:hint="eastAsia"/>
              </w:rPr>
              <w:t>执政权力监督的改革--中国为什么不能搞西方多党制（林泰）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10352</w:t>
            </w:r>
          </w:p>
        </w:tc>
        <w:tc>
          <w:tcPr>
            <w:tcW w:w="3583" w:type="dxa"/>
            <w:shd w:val="clear" w:color="000000" w:fill="FFFFFF"/>
            <w:vAlign w:val="center"/>
          </w:tcPr>
          <w:p w:rsidR="005353B6" w:rsidRDefault="00C7091A">
            <w:pPr>
              <w:rPr>
                <w:rFonts w:ascii="宋体" w:hAnsi="宋体"/>
              </w:rPr>
            </w:pPr>
            <w:r>
              <w:rPr>
                <w:rFonts w:ascii="宋体" w:hAnsi="宋体" w:hint="eastAsia"/>
              </w:rPr>
              <w:t>当代中国国情与青年历史责任--铸造行业面临的挑战与技术进步机遇（程永丽）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10355</w:t>
            </w:r>
          </w:p>
        </w:tc>
        <w:tc>
          <w:tcPr>
            <w:tcW w:w="4340" w:type="dxa"/>
            <w:shd w:val="clear" w:color="000000" w:fill="FFFFFF"/>
            <w:vAlign w:val="center"/>
          </w:tcPr>
          <w:p w:rsidR="005353B6" w:rsidRDefault="00C7091A">
            <w:pPr>
              <w:rPr>
                <w:rFonts w:ascii="宋体" w:hAnsi="宋体"/>
              </w:rPr>
            </w:pPr>
            <w:r>
              <w:rPr>
                <w:rFonts w:ascii="宋体" w:hAnsi="宋体" w:hint="eastAsia"/>
              </w:rPr>
              <w:t>当代中国国情与青年历史责任——颠覆性技术：改变人类社会进程的创新（江帆）</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10359</w:t>
            </w:r>
          </w:p>
        </w:tc>
        <w:tc>
          <w:tcPr>
            <w:tcW w:w="3583" w:type="dxa"/>
            <w:shd w:val="clear" w:color="000000" w:fill="FFFFFF"/>
            <w:vAlign w:val="center"/>
          </w:tcPr>
          <w:p w:rsidR="005353B6" w:rsidRDefault="00C7091A">
            <w:pPr>
              <w:rPr>
                <w:rFonts w:ascii="宋体" w:hAnsi="宋体"/>
              </w:rPr>
            </w:pPr>
            <w:r>
              <w:rPr>
                <w:rFonts w:ascii="宋体" w:hAnsi="宋体" w:hint="eastAsia"/>
              </w:rPr>
              <w:t>现代化进程中的科学技术与社会（刘兵）</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10364</w:t>
            </w:r>
          </w:p>
        </w:tc>
        <w:tc>
          <w:tcPr>
            <w:tcW w:w="4340" w:type="dxa"/>
            <w:shd w:val="clear" w:color="000000" w:fill="FFFFFF"/>
            <w:vAlign w:val="center"/>
          </w:tcPr>
          <w:p w:rsidR="005353B6" w:rsidRDefault="00C7091A">
            <w:pPr>
              <w:rPr>
                <w:rFonts w:ascii="宋体" w:hAnsi="宋体"/>
              </w:rPr>
            </w:pPr>
            <w:r>
              <w:rPr>
                <w:rFonts w:ascii="宋体" w:hAnsi="宋体" w:hint="eastAsia"/>
              </w:rPr>
              <w:t>巨龙亮剑——胜利70周年大阅兵中的几型飞机（陈光）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10369</w:t>
            </w:r>
          </w:p>
        </w:tc>
        <w:tc>
          <w:tcPr>
            <w:tcW w:w="3583" w:type="dxa"/>
            <w:shd w:val="clear" w:color="000000" w:fill="FFFFFF"/>
            <w:vAlign w:val="center"/>
          </w:tcPr>
          <w:p w:rsidR="005353B6" w:rsidRDefault="00C7091A">
            <w:pPr>
              <w:rPr>
                <w:rFonts w:ascii="宋体" w:hAnsi="宋体"/>
              </w:rPr>
            </w:pPr>
            <w:r>
              <w:rPr>
                <w:rFonts w:ascii="宋体" w:hAnsi="宋体" w:hint="eastAsia"/>
              </w:rPr>
              <w:t>当代中国国情与青年历史责任——中国现代社会发展规律与中国共产党人的历史使命（张希贤）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10384</w:t>
            </w:r>
          </w:p>
        </w:tc>
        <w:tc>
          <w:tcPr>
            <w:tcW w:w="4340" w:type="dxa"/>
            <w:shd w:val="clear" w:color="000000" w:fill="FFFFFF"/>
            <w:vAlign w:val="center"/>
          </w:tcPr>
          <w:p w:rsidR="005353B6" w:rsidRDefault="00C7091A">
            <w:pPr>
              <w:rPr>
                <w:rFonts w:ascii="宋体" w:hAnsi="宋体"/>
              </w:rPr>
            </w:pPr>
            <w:r>
              <w:rPr>
                <w:rFonts w:ascii="宋体" w:hAnsi="宋体" w:hint="eastAsia"/>
              </w:rPr>
              <w:t>南海问题的挑战与机遇（林宏宇）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10387</w:t>
            </w:r>
          </w:p>
        </w:tc>
        <w:tc>
          <w:tcPr>
            <w:tcW w:w="3583" w:type="dxa"/>
            <w:shd w:val="clear" w:color="000000" w:fill="FFFFFF"/>
            <w:vAlign w:val="center"/>
          </w:tcPr>
          <w:p w:rsidR="005353B6" w:rsidRDefault="00C7091A">
            <w:pPr>
              <w:rPr>
                <w:rFonts w:ascii="宋体" w:hAnsi="宋体"/>
              </w:rPr>
            </w:pPr>
            <w:r>
              <w:rPr>
                <w:rFonts w:ascii="宋体" w:hAnsi="宋体" w:hint="eastAsia"/>
              </w:rPr>
              <w:t>英国脱欧对国际格局的影响（王展鹏）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10389</w:t>
            </w:r>
          </w:p>
        </w:tc>
        <w:tc>
          <w:tcPr>
            <w:tcW w:w="4340" w:type="dxa"/>
            <w:shd w:val="clear" w:color="000000" w:fill="FFFFFF"/>
            <w:vAlign w:val="center"/>
          </w:tcPr>
          <w:p w:rsidR="005353B6" w:rsidRDefault="00C7091A">
            <w:pPr>
              <w:rPr>
                <w:rFonts w:ascii="宋体" w:hAnsi="宋体"/>
              </w:rPr>
            </w:pPr>
            <w:r>
              <w:rPr>
                <w:rFonts w:ascii="宋体" w:hAnsi="宋体" w:hint="eastAsia"/>
              </w:rPr>
              <w:t>从山寨中国到创客中国（甘德安）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10405</w:t>
            </w:r>
          </w:p>
        </w:tc>
        <w:tc>
          <w:tcPr>
            <w:tcW w:w="3583" w:type="dxa"/>
            <w:shd w:val="clear" w:color="000000" w:fill="FFFFFF"/>
            <w:vAlign w:val="center"/>
          </w:tcPr>
          <w:p w:rsidR="005353B6" w:rsidRDefault="00C7091A">
            <w:pPr>
              <w:rPr>
                <w:rFonts w:ascii="宋体" w:hAnsi="宋体"/>
              </w:rPr>
            </w:pPr>
            <w:r>
              <w:rPr>
                <w:rFonts w:ascii="宋体" w:hAnsi="宋体" w:hint="eastAsia"/>
              </w:rPr>
              <w:t>正在消失的传媒业边界（彭兰）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10443</w:t>
            </w:r>
          </w:p>
        </w:tc>
        <w:tc>
          <w:tcPr>
            <w:tcW w:w="4340" w:type="dxa"/>
            <w:shd w:val="clear" w:color="000000" w:fill="FFFFFF"/>
            <w:vAlign w:val="center"/>
          </w:tcPr>
          <w:p w:rsidR="005353B6" w:rsidRDefault="00C7091A">
            <w:pPr>
              <w:rPr>
                <w:rFonts w:ascii="宋体" w:hAnsi="宋体"/>
              </w:rPr>
            </w:pPr>
            <w:r>
              <w:rPr>
                <w:rFonts w:ascii="宋体" w:hAnsi="宋体" w:hint="eastAsia"/>
              </w:rPr>
              <w:t>从国际电影节看中国文化软实力和市场吸引力（李苒）</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10436</w:t>
            </w:r>
          </w:p>
        </w:tc>
        <w:tc>
          <w:tcPr>
            <w:tcW w:w="3583" w:type="dxa"/>
            <w:shd w:val="clear" w:color="000000" w:fill="FFFFFF"/>
            <w:vAlign w:val="center"/>
          </w:tcPr>
          <w:p w:rsidR="005353B6" w:rsidRDefault="00C7091A">
            <w:pPr>
              <w:rPr>
                <w:rFonts w:ascii="宋体" w:hAnsi="宋体"/>
              </w:rPr>
            </w:pPr>
            <w:r>
              <w:rPr>
                <w:rFonts w:ascii="宋体" w:hAnsi="宋体" w:hint="eastAsia"/>
              </w:rPr>
              <w:t>英国软实力推广的经验与启示（王展鹏）</w:t>
            </w:r>
          </w:p>
        </w:tc>
        <w:tc>
          <w:tcPr>
            <w:tcW w:w="774" w:type="dxa"/>
            <w:shd w:val="clear" w:color="000000" w:fill="FFFFFF"/>
            <w:vAlign w:val="center"/>
          </w:tcPr>
          <w:p w:rsidR="005353B6" w:rsidRDefault="00C7091A">
            <w:pPr>
              <w:jc w:val="center"/>
              <w:rPr>
                <w:rFonts w:ascii="宋体" w:hAnsi="宋体"/>
              </w:rPr>
            </w:pPr>
            <w:r>
              <w:rPr>
                <w:rFonts w:ascii="宋体" w:hAnsi="宋体"/>
              </w:rPr>
              <w:t>10449</w:t>
            </w:r>
          </w:p>
        </w:tc>
        <w:tc>
          <w:tcPr>
            <w:tcW w:w="4340" w:type="dxa"/>
            <w:shd w:val="clear" w:color="000000" w:fill="FFFFFF"/>
            <w:vAlign w:val="center"/>
          </w:tcPr>
          <w:p w:rsidR="005353B6" w:rsidRDefault="00C7091A">
            <w:pPr>
              <w:rPr>
                <w:rFonts w:ascii="宋体" w:hAnsi="宋体"/>
              </w:rPr>
            </w:pPr>
            <w:r>
              <w:rPr>
                <w:rFonts w:ascii="宋体" w:hAnsi="宋体" w:hint="eastAsia"/>
              </w:rPr>
              <w:t>#中国新人口问题(余谋昌)</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10452</w:t>
            </w:r>
          </w:p>
        </w:tc>
        <w:tc>
          <w:tcPr>
            <w:tcW w:w="3583" w:type="dxa"/>
            <w:shd w:val="clear" w:color="000000" w:fill="FFFFFF"/>
            <w:vAlign w:val="center"/>
          </w:tcPr>
          <w:p w:rsidR="005353B6" w:rsidRDefault="00C7091A">
            <w:pPr>
              <w:rPr>
                <w:rFonts w:ascii="宋体" w:hAnsi="宋体"/>
              </w:rPr>
            </w:pPr>
            <w:r>
              <w:rPr>
                <w:rFonts w:ascii="宋体" w:hAnsi="宋体" w:hint="eastAsia"/>
              </w:rPr>
              <w:t>#当前国际形势与我国安全环境(亓成章)</w:t>
            </w:r>
          </w:p>
        </w:tc>
        <w:tc>
          <w:tcPr>
            <w:tcW w:w="774" w:type="dxa"/>
            <w:shd w:val="clear" w:color="000000" w:fill="FFFFFF"/>
            <w:vAlign w:val="center"/>
          </w:tcPr>
          <w:p w:rsidR="005353B6" w:rsidRDefault="00C7091A">
            <w:pPr>
              <w:jc w:val="center"/>
              <w:rPr>
                <w:rFonts w:ascii="宋体" w:hAnsi="宋体"/>
              </w:rPr>
            </w:pPr>
            <w:r>
              <w:rPr>
                <w:rFonts w:ascii="宋体" w:hAnsi="宋体"/>
              </w:rPr>
              <w:t>10456</w:t>
            </w:r>
          </w:p>
        </w:tc>
        <w:tc>
          <w:tcPr>
            <w:tcW w:w="4340" w:type="dxa"/>
            <w:shd w:val="clear" w:color="000000" w:fill="FFFFFF"/>
            <w:vAlign w:val="center"/>
          </w:tcPr>
          <w:p w:rsidR="005353B6" w:rsidRDefault="00C7091A">
            <w:pPr>
              <w:rPr>
                <w:rFonts w:ascii="宋体" w:hAnsi="宋体"/>
              </w:rPr>
            </w:pPr>
            <w:r>
              <w:rPr>
                <w:rFonts w:ascii="宋体" w:hAnsi="宋体" w:hint="eastAsia"/>
              </w:rPr>
              <w:t>#一带一路：再造中国，再造世界(王义桅)</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10457</w:t>
            </w:r>
          </w:p>
        </w:tc>
        <w:tc>
          <w:tcPr>
            <w:tcW w:w="3583" w:type="dxa"/>
            <w:shd w:val="clear" w:color="000000" w:fill="FFFFFF"/>
            <w:vAlign w:val="center"/>
          </w:tcPr>
          <w:p w:rsidR="005353B6" w:rsidRDefault="00C7091A">
            <w:pPr>
              <w:rPr>
                <w:rFonts w:ascii="宋体" w:hAnsi="宋体"/>
              </w:rPr>
            </w:pPr>
            <w:r>
              <w:rPr>
                <w:rFonts w:ascii="宋体" w:hAnsi="宋体" w:hint="eastAsia"/>
              </w:rPr>
              <w:t>#金砖国家与中国崛起（林宏宇）</w:t>
            </w:r>
          </w:p>
        </w:tc>
        <w:tc>
          <w:tcPr>
            <w:tcW w:w="774" w:type="dxa"/>
            <w:shd w:val="clear" w:color="000000" w:fill="FFFFFF"/>
            <w:vAlign w:val="center"/>
          </w:tcPr>
          <w:p w:rsidR="005353B6" w:rsidRDefault="00C7091A">
            <w:pPr>
              <w:jc w:val="center"/>
              <w:rPr>
                <w:rFonts w:ascii="宋体" w:hAnsi="宋体"/>
              </w:rPr>
            </w:pPr>
            <w:r>
              <w:rPr>
                <w:rFonts w:ascii="宋体" w:hAnsi="宋体"/>
              </w:rPr>
              <w:t>10466</w:t>
            </w:r>
          </w:p>
        </w:tc>
        <w:tc>
          <w:tcPr>
            <w:tcW w:w="4340" w:type="dxa"/>
            <w:shd w:val="clear" w:color="000000" w:fill="FFFFFF"/>
            <w:vAlign w:val="center"/>
          </w:tcPr>
          <w:p w:rsidR="005353B6" w:rsidRDefault="00C7091A">
            <w:pPr>
              <w:rPr>
                <w:rFonts w:ascii="宋体" w:hAnsi="宋体"/>
              </w:rPr>
            </w:pPr>
            <w:r>
              <w:rPr>
                <w:rFonts w:ascii="宋体" w:hAnsi="宋体" w:hint="eastAsia"/>
              </w:rPr>
              <w:t>#中国精准脱贫攻坚战的现状（杜晓山）</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10478</w:t>
            </w:r>
          </w:p>
        </w:tc>
        <w:tc>
          <w:tcPr>
            <w:tcW w:w="3583" w:type="dxa"/>
            <w:shd w:val="clear" w:color="000000" w:fill="FFFFFF"/>
            <w:vAlign w:val="center"/>
          </w:tcPr>
          <w:p w:rsidR="005353B6" w:rsidRDefault="00C7091A">
            <w:pPr>
              <w:rPr>
                <w:rFonts w:ascii="宋体" w:hAnsi="宋体"/>
              </w:rPr>
            </w:pPr>
            <w:r>
              <w:rPr>
                <w:rFonts w:ascii="宋体" w:hAnsi="宋体"/>
              </w:rPr>
              <w:t>#</w:t>
            </w:r>
            <w:r>
              <w:rPr>
                <w:rFonts w:ascii="宋体" w:hAnsi="宋体" w:hint="eastAsia"/>
              </w:rPr>
              <w:t>现代农业科技（郝晋珉）</w:t>
            </w:r>
          </w:p>
        </w:tc>
        <w:tc>
          <w:tcPr>
            <w:tcW w:w="774" w:type="dxa"/>
            <w:shd w:val="clear" w:color="000000" w:fill="FFFFFF"/>
            <w:vAlign w:val="center"/>
          </w:tcPr>
          <w:p w:rsidR="005353B6" w:rsidRDefault="00C7091A">
            <w:pPr>
              <w:jc w:val="center"/>
              <w:rPr>
                <w:rFonts w:ascii="宋体" w:hAnsi="宋体"/>
              </w:rPr>
            </w:pPr>
            <w:r>
              <w:rPr>
                <w:rFonts w:ascii="宋体" w:hAnsi="宋体"/>
              </w:rPr>
              <w:t>10488</w:t>
            </w:r>
          </w:p>
        </w:tc>
        <w:tc>
          <w:tcPr>
            <w:tcW w:w="4340" w:type="dxa"/>
            <w:shd w:val="clear" w:color="000000" w:fill="FFFFFF"/>
            <w:vAlign w:val="center"/>
          </w:tcPr>
          <w:p w:rsidR="005353B6" w:rsidRDefault="00C7091A">
            <w:pPr>
              <w:rPr>
                <w:rFonts w:ascii="宋体" w:hAnsi="宋体"/>
              </w:rPr>
            </w:pPr>
            <w:r>
              <w:rPr>
                <w:rFonts w:ascii="宋体" w:hAnsi="宋体" w:hint="eastAsia"/>
              </w:rPr>
              <w:t>#大容量快速交通技术（张星臣）</w:t>
            </w:r>
          </w:p>
        </w:tc>
      </w:tr>
      <w:tr w:rsidR="005353B6">
        <w:trPr>
          <w:cantSplit/>
          <w:trHeight w:val="504"/>
          <w:jc w:val="center"/>
        </w:trPr>
        <w:tc>
          <w:tcPr>
            <w:tcW w:w="9471"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教育改革（54）</w:t>
            </w:r>
          </w:p>
          <w:p w:rsidR="005353B6" w:rsidRDefault="00C7091A">
            <w:pPr>
              <w:widowControl/>
              <w:ind w:firstLineChars="200" w:firstLine="420"/>
              <w:jc w:val="left"/>
              <w:rPr>
                <w:rFonts w:ascii="宋体" w:hAnsi="宋体" w:cs="宋体"/>
                <w:b/>
                <w:bCs/>
                <w:color w:val="000000"/>
                <w:kern w:val="0"/>
              </w:rPr>
            </w:pPr>
            <w:r>
              <w:rPr>
                <w:rFonts w:ascii="宋体" w:hAnsi="宋体" w:cs="宋体" w:hint="eastAsia"/>
                <w:kern w:val="0"/>
              </w:rPr>
              <w:t>本部分包括教育政策与法规、高等教育发展趋势、创新创业教育等内容。</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10016</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10017</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10023</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10019</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10024</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10025</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10026</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高等教育管理（王璐）</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10027</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10125</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10176</w:t>
            </w:r>
          </w:p>
        </w:tc>
        <w:tc>
          <w:tcPr>
            <w:tcW w:w="3583"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高等教育国际化（周满生）</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10140</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10141</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10184</w:t>
            </w:r>
          </w:p>
        </w:tc>
        <w:tc>
          <w:tcPr>
            <w:tcW w:w="3583" w:type="dxa"/>
            <w:shd w:val="clear" w:color="000000" w:fill="FFFFFF"/>
            <w:vAlign w:val="center"/>
          </w:tcPr>
          <w:p w:rsidR="005353B6" w:rsidRDefault="00C7091A">
            <w:pPr>
              <w:widowControl/>
              <w:rPr>
                <w:rFonts w:ascii="宋体" w:hAnsi="宋体" w:cs="宋体"/>
                <w:kern w:val="0"/>
              </w:rPr>
            </w:pPr>
            <w:r>
              <w:rPr>
                <w:rFonts w:ascii="宋体" w:hAnsi="宋体" w:cs="宋体" w:hint="eastAsia"/>
                <w:kern w:val="0"/>
              </w:rPr>
              <w:t>英国教育督导理论（王璐）</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10245</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国家级教学成果奖大讲堂----世界史专业开放式办学模式探索与实践（潘迎春）</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10246</w:t>
            </w:r>
          </w:p>
        </w:tc>
        <w:tc>
          <w:tcPr>
            <w:tcW w:w="3583" w:type="dxa"/>
            <w:shd w:val="clear" w:color="000000" w:fill="FFFFFF"/>
            <w:vAlign w:val="center"/>
          </w:tcPr>
          <w:p w:rsidR="005353B6" w:rsidRDefault="00C7091A">
            <w:pPr>
              <w:widowControl/>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10247</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创建信息安全专业培养体系，引领专业建设（杜瑞颖）</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10310</w:t>
            </w:r>
          </w:p>
        </w:tc>
        <w:tc>
          <w:tcPr>
            <w:tcW w:w="3583" w:type="dxa"/>
            <w:shd w:val="clear" w:color="000000" w:fill="FFFFFF"/>
            <w:vAlign w:val="center"/>
          </w:tcPr>
          <w:p w:rsidR="005353B6" w:rsidRDefault="00C7091A">
            <w:pPr>
              <w:widowControl/>
              <w:rPr>
                <w:rFonts w:ascii="宋体" w:hAnsi="宋体" w:cs="宋体"/>
                <w:kern w:val="0"/>
              </w:rPr>
            </w:pPr>
            <w:r>
              <w:rPr>
                <w:rFonts w:ascii="宋体" w:hAnsi="宋体" w:cs="宋体" w:hint="eastAsia"/>
                <w:kern w:val="0"/>
              </w:rPr>
              <w:t>文化遗产保护人才“三位一体”培养体系的探索与实践（钱耀鹏）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10306</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产教融合：地方普通高校教师发展之关键（周华丽）</w:t>
            </w:r>
          </w:p>
        </w:tc>
      </w:tr>
      <w:tr w:rsidR="005353B6">
        <w:trPr>
          <w:cantSplit/>
          <w:trHeight w:val="642"/>
          <w:jc w:val="center"/>
        </w:trPr>
        <w:tc>
          <w:tcPr>
            <w:tcW w:w="774"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10080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加快推动大众创业万众创新（王道勇）</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5353B6" w:rsidRDefault="00C7091A">
            <w:pPr>
              <w:jc w:val="center"/>
              <w:rPr>
                <w:rFonts w:ascii="宋体" w:hAnsi="宋体" w:cs="宋体"/>
                <w:color w:val="000000"/>
                <w:kern w:val="0"/>
              </w:rPr>
            </w:pPr>
            <w:r>
              <w:rPr>
                <w:rFonts w:ascii="宋体" w:hAnsi="宋体" w:cs="宋体" w:hint="eastAsia"/>
                <w:color w:val="000000"/>
                <w:kern w:val="0"/>
              </w:rPr>
              <w:t>深入实施创新驱动发展战略（许倞）</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10178</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大学生创新能力培养（冯林）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cs="宋体"/>
                <w:sz w:val="22"/>
              </w:rPr>
            </w:pPr>
            <w:r>
              <w:rPr>
                <w:rFonts w:ascii="宋体" w:hAnsi="宋体" w:cs="宋体" w:hint="eastAsia"/>
                <w:sz w:val="22"/>
              </w:rPr>
              <w:t>10213</w:t>
            </w:r>
          </w:p>
        </w:tc>
        <w:tc>
          <w:tcPr>
            <w:tcW w:w="3583" w:type="dxa"/>
            <w:shd w:val="clear" w:color="000000" w:fill="FFFFFF"/>
            <w:vAlign w:val="bottom"/>
          </w:tcPr>
          <w:p w:rsidR="005353B6" w:rsidRDefault="00C7091A">
            <w:pPr>
              <w:rPr>
                <w:rFonts w:ascii="宋体" w:hAnsi="宋体" w:cs="宋体"/>
                <w:kern w:val="0"/>
              </w:rPr>
            </w:pPr>
            <w:r>
              <w:rPr>
                <w:rFonts w:ascii="宋体" w:hAnsi="宋体" w:cs="宋体" w:hint="eastAsia"/>
                <w:kern w:val="0"/>
              </w:rPr>
              <w:t>创业教育与专业教育深度融合的改革与实践（黄兆信）</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10224</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拔尖创新人才的培育与思考（宋乃庆）</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10231</w:t>
            </w:r>
          </w:p>
        </w:tc>
        <w:tc>
          <w:tcPr>
            <w:tcW w:w="3583" w:type="dxa"/>
            <w:shd w:val="clear" w:color="000000" w:fill="FFFFFF"/>
            <w:vAlign w:val="center"/>
          </w:tcPr>
          <w:p w:rsidR="005353B6" w:rsidRDefault="00C7091A">
            <w:pPr>
              <w:rPr>
                <w:rFonts w:ascii="宋体" w:hAnsi="宋体"/>
                <w:u w:val="wavyHeavy"/>
              </w:rPr>
            </w:pPr>
            <w:r>
              <w:rPr>
                <w:rFonts w:ascii="宋体" w:hAnsi="宋体" w:cs="宋体" w:hint="eastAsia"/>
                <w:kern w:val="0"/>
              </w:rPr>
              <w:t>自主创新原理与方法----TRIZ（李静）</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10239</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独立学院：转设与转型的双重挑战（甘德安）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10303</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青年教师创新与成才（王汉杰）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10305</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大学生创新成果的管理与指导（刘彦军）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10338</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大学精神与学术责任——我国高等教育改革若干问题的讨论（李曼丽）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10367</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创新型人才特征与培养（谷贤林）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10494</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教育理念与教学改革（吴能表）</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10512</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教学名师谈教学——高校教学改革与教师成长杂谈（李辉）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10388</w:t>
            </w:r>
          </w:p>
        </w:tc>
        <w:tc>
          <w:tcPr>
            <w:tcW w:w="3583" w:type="dxa"/>
            <w:shd w:val="clear" w:color="000000" w:fill="FFFFFF"/>
            <w:vAlign w:val="center"/>
          </w:tcPr>
          <w:p w:rsidR="005353B6" w:rsidRDefault="00C7091A">
            <w:pPr>
              <w:rPr>
                <w:rFonts w:ascii="宋体" w:hAnsi="宋体" w:cs="宋体"/>
                <w:kern w:val="0"/>
              </w:rPr>
            </w:pPr>
            <w:r>
              <w:rPr>
                <w:rFonts w:ascii="宋体" w:hAnsi="宋体" w:hint="eastAsia"/>
              </w:rPr>
              <w:t>国家创新发展战略与高校教育改革（张慕葏）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10413</w:t>
            </w:r>
          </w:p>
        </w:tc>
        <w:tc>
          <w:tcPr>
            <w:tcW w:w="4340" w:type="dxa"/>
            <w:shd w:val="clear" w:color="000000" w:fill="FFFFFF"/>
            <w:vAlign w:val="center"/>
          </w:tcPr>
          <w:p w:rsidR="005353B6" w:rsidRDefault="00C7091A">
            <w:pPr>
              <w:rPr>
                <w:rFonts w:ascii="宋体" w:hAnsi="宋体" w:cs="宋体"/>
                <w:kern w:val="0"/>
              </w:rPr>
            </w:pPr>
            <w:r>
              <w:rPr>
                <w:rFonts w:ascii="宋体" w:hAnsi="宋体" w:hint="eastAsia"/>
              </w:rPr>
              <w:t>经济全球化背景下的国际高等教育发展现状与趋势（王晓阳）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10419</w:t>
            </w:r>
          </w:p>
        </w:tc>
        <w:tc>
          <w:tcPr>
            <w:tcW w:w="3583" w:type="dxa"/>
            <w:shd w:val="clear" w:color="000000" w:fill="FFFFFF"/>
            <w:vAlign w:val="center"/>
          </w:tcPr>
          <w:p w:rsidR="005353B6" w:rsidRDefault="00C7091A">
            <w:pPr>
              <w:rPr>
                <w:rFonts w:ascii="宋体" w:hAnsi="宋体" w:cs="宋体"/>
                <w:kern w:val="0"/>
              </w:rPr>
            </w:pPr>
            <w:r>
              <w:rPr>
                <w:rFonts w:ascii="宋体" w:hAnsi="宋体" w:hint="eastAsia"/>
              </w:rPr>
              <w:t>世界大学三大原型及中国大学双一流建设（王晓阳）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10416</w:t>
            </w:r>
          </w:p>
        </w:tc>
        <w:tc>
          <w:tcPr>
            <w:tcW w:w="4340" w:type="dxa"/>
            <w:shd w:val="clear" w:color="000000" w:fill="FFFFFF"/>
            <w:vAlign w:val="center"/>
          </w:tcPr>
          <w:p w:rsidR="005353B6" w:rsidRDefault="00C7091A">
            <w:pPr>
              <w:rPr>
                <w:rFonts w:ascii="宋体" w:hAnsi="宋体" w:cs="宋体"/>
                <w:kern w:val="0"/>
              </w:rPr>
            </w:pPr>
            <w:r>
              <w:rPr>
                <w:rFonts w:ascii="宋体" w:hAnsi="宋体" w:hint="eastAsia"/>
              </w:rPr>
              <w:t>全球化、一带一路与中国国际教育的机遇与挑战（王晓阳）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10439</w:t>
            </w:r>
          </w:p>
        </w:tc>
        <w:tc>
          <w:tcPr>
            <w:tcW w:w="3583" w:type="dxa"/>
            <w:shd w:val="clear" w:color="000000" w:fill="FFFFFF"/>
            <w:vAlign w:val="center"/>
          </w:tcPr>
          <w:p w:rsidR="005353B6" w:rsidRDefault="00C7091A">
            <w:pPr>
              <w:rPr>
                <w:rFonts w:ascii="宋体" w:hAnsi="宋体" w:cs="宋体"/>
                <w:kern w:val="0"/>
              </w:rPr>
            </w:pPr>
            <w:r>
              <w:rPr>
                <w:rFonts w:ascii="宋体" w:hAnsi="宋体" w:hint="eastAsia"/>
              </w:rPr>
              <w:t>教育科学与实证研究（杨开城）</w:t>
            </w:r>
          </w:p>
        </w:tc>
        <w:tc>
          <w:tcPr>
            <w:tcW w:w="774" w:type="dxa"/>
            <w:shd w:val="clear" w:color="000000" w:fill="FFFFFF"/>
            <w:vAlign w:val="center"/>
          </w:tcPr>
          <w:p w:rsidR="005353B6" w:rsidRDefault="00C7091A">
            <w:pPr>
              <w:jc w:val="center"/>
              <w:rPr>
                <w:rFonts w:ascii="宋体" w:hAnsi="宋体"/>
              </w:rPr>
            </w:pPr>
            <w:r>
              <w:rPr>
                <w:rFonts w:ascii="宋体" w:hAnsi="宋体"/>
              </w:rPr>
              <w:t>10455</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#备战合格评估，促进长效发展（李芳）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10459</w:t>
            </w:r>
          </w:p>
        </w:tc>
        <w:tc>
          <w:tcPr>
            <w:tcW w:w="3583" w:type="dxa"/>
            <w:shd w:val="clear" w:color="000000" w:fill="FFFFFF"/>
            <w:vAlign w:val="center"/>
          </w:tcPr>
          <w:p w:rsidR="005353B6" w:rsidRDefault="00C7091A">
            <w:pPr>
              <w:rPr>
                <w:rFonts w:ascii="宋体" w:hAnsi="宋体"/>
              </w:rPr>
            </w:pPr>
            <w:r>
              <w:rPr>
                <w:rFonts w:ascii="宋体" w:hAnsi="宋体" w:hint="eastAsia"/>
              </w:rPr>
              <w:t>#高校“双一流建设”的教育计量学思考（蒋国华）</w:t>
            </w:r>
          </w:p>
        </w:tc>
        <w:tc>
          <w:tcPr>
            <w:tcW w:w="774" w:type="dxa"/>
            <w:shd w:val="clear" w:color="000000" w:fill="FFFFFF"/>
            <w:vAlign w:val="center"/>
          </w:tcPr>
          <w:p w:rsidR="005353B6" w:rsidRDefault="00C7091A">
            <w:pPr>
              <w:jc w:val="center"/>
              <w:rPr>
                <w:rFonts w:ascii="宋体" w:hAnsi="宋体"/>
              </w:rPr>
            </w:pPr>
            <w:r>
              <w:rPr>
                <w:rFonts w:ascii="宋体" w:hAnsi="宋体"/>
              </w:rPr>
              <w:t>10461</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#课程重组 产教融合 流程重造：应用型大学转型三要素（甘德安）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10465</w:t>
            </w:r>
          </w:p>
        </w:tc>
        <w:tc>
          <w:tcPr>
            <w:tcW w:w="3583" w:type="dxa"/>
            <w:shd w:val="clear" w:color="000000" w:fill="FFFFFF"/>
            <w:vAlign w:val="center"/>
          </w:tcPr>
          <w:p w:rsidR="005353B6" w:rsidRDefault="00C7091A">
            <w:pPr>
              <w:rPr>
                <w:rFonts w:ascii="宋体" w:hAnsi="宋体"/>
              </w:rPr>
            </w:pPr>
            <w:r>
              <w:rPr>
                <w:rFonts w:ascii="宋体" w:hAnsi="宋体" w:hint="eastAsia"/>
              </w:rPr>
              <w:t>#英国教育改革与发展对国内高校教育的借鉴（王璐）</w:t>
            </w:r>
          </w:p>
        </w:tc>
        <w:tc>
          <w:tcPr>
            <w:tcW w:w="774" w:type="dxa"/>
            <w:shd w:val="clear" w:color="000000" w:fill="FFFFFF"/>
            <w:vAlign w:val="center"/>
          </w:tcPr>
          <w:p w:rsidR="005353B6" w:rsidRDefault="00C7091A">
            <w:pPr>
              <w:jc w:val="center"/>
              <w:rPr>
                <w:rFonts w:ascii="宋体" w:hAnsi="宋体"/>
              </w:rPr>
            </w:pPr>
            <w:r>
              <w:rPr>
                <w:rFonts w:ascii="宋体" w:hAnsi="宋体"/>
              </w:rPr>
              <w:t>10476</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#新时期新规定新发展——高校学生管理制度的改革与创新（沈亚平）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10477</w:t>
            </w:r>
          </w:p>
        </w:tc>
        <w:tc>
          <w:tcPr>
            <w:tcW w:w="3583" w:type="dxa"/>
            <w:shd w:val="clear" w:color="000000" w:fill="FFFFFF"/>
            <w:vAlign w:val="center"/>
          </w:tcPr>
          <w:p w:rsidR="005353B6" w:rsidRDefault="00C7091A">
            <w:pPr>
              <w:rPr>
                <w:rFonts w:ascii="宋体" w:hAnsi="宋体"/>
              </w:rPr>
            </w:pPr>
            <w:r>
              <w:rPr>
                <w:rFonts w:ascii="宋体" w:hAnsi="宋体" w:hint="eastAsia"/>
              </w:rPr>
              <w:t>#知识共享——进击的互联网+教育（孟克）</w:t>
            </w:r>
          </w:p>
        </w:tc>
        <w:tc>
          <w:tcPr>
            <w:tcW w:w="774" w:type="dxa"/>
            <w:shd w:val="clear" w:color="000000" w:fill="FFFFFF"/>
            <w:vAlign w:val="center"/>
          </w:tcPr>
          <w:p w:rsidR="005353B6" w:rsidRDefault="00C7091A">
            <w:pPr>
              <w:jc w:val="center"/>
              <w:rPr>
                <w:rFonts w:ascii="宋体" w:hAnsi="宋体"/>
              </w:rPr>
            </w:pPr>
            <w:r>
              <w:rPr>
                <w:rFonts w:ascii="宋体" w:hAnsi="宋体"/>
              </w:rPr>
              <w:t>10481</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#未来大学的创新——生本教育与组合学分制（丁晓良）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10484</w:t>
            </w:r>
          </w:p>
        </w:tc>
        <w:tc>
          <w:tcPr>
            <w:tcW w:w="3583" w:type="dxa"/>
            <w:shd w:val="clear" w:color="000000" w:fill="FFFFFF"/>
            <w:vAlign w:val="center"/>
          </w:tcPr>
          <w:p w:rsidR="005353B6" w:rsidRDefault="00C7091A">
            <w:pPr>
              <w:rPr>
                <w:rFonts w:ascii="宋体" w:hAnsi="宋体"/>
              </w:rPr>
            </w:pPr>
            <w:r>
              <w:rPr>
                <w:rFonts w:ascii="宋体" w:hAnsi="宋体" w:hint="eastAsia"/>
              </w:rPr>
              <w:t>#中国地方高校发展的杀手锏:战略发展规划的新进展（洪成文）</w:t>
            </w:r>
          </w:p>
        </w:tc>
        <w:tc>
          <w:tcPr>
            <w:tcW w:w="774" w:type="dxa"/>
            <w:shd w:val="clear" w:color="000000" w:fill="FFFFFF"/>
            <w:vAlign w:val="center"/>
          </w:tcPr>
          <w:p w:rsidR="005353B6" w:rsidRDefault="00C7091A">
            <w:pPr>
              <w:jc w:val="center"/>
              <w:rPr>
                <w:rFonts w:ascii="宋体" w:hAnsi="宋体"/>
              </w:rPr>
            </w:pPr>
            <w:r>
              <w:rPr>
                <w:rFonts w:ascii="宋体" w:hAnsi="宋体"/>
              </w:rPr>
              <w:t>10489</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#大数据视角下的教学范式创新（周华丽）</w:t>
            </w:r>
          </w:p>
        </w:tc>
      </w:tr>
      <w:tr w:rsidR="005353B6">
        <w:trPr>
          <w:cantSplit/>
          <w:trHeight w:val="536"/>
          <w:jc w:val="center"/>
        </w:trPr>
        <w:tc>
          <w:tcPr>
            <w:tcW w:w="9471"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教师发展（342）</w:t>
            </w:r>
          </w:p>
          <w:p w:rsidR="005353B6" w:rsidRDefault="00C7091A">
            <w:pPr>
              <w:widowControl/>
              <w:ind w:firstLineChars="200" w:firstLine="420"/>
              <w:jc w:val="left"/>
              <w:rPr>
                <w:rFonts w:ascii="宋体" w:hAnsi="宋体" w:cs="宋体"/>
                <w:color w:val="000000"/>
                <w:kern w:val="0"/>
                <w:u w:val="single"/>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10171</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10251</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10263</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我思我行我MOOC（李尚志）</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10302</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微课的设计与创意（夏纪梅）</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10319</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从信息化走向智慧教育（陈琳）</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10321</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MOOC设计方法与制作运营实战技巧（师雪霖）</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10217</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10028</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kern w:val="0"/>
              </w:rPr>
              <w:t>高校教师教育教学技能（唐松林）</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10229</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实现教学方法创新的四个要点（赵斌）</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10255</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学科知识转化为教学语言的策略（汤智）</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10265</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如何使授课语言生动鲜活（朱月龙）</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10269</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如何进行有效教学（宋峰）</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10285</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新教学环境下教学组织变革（周华丽）</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10293</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“有效教学理论”在现代课堂的实施（夏纪梅）</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10314</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理工科院校如何开好人文课（赵雪波）</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10318</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互联网+时代学生核心素养的评价（刘红云）</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10323</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一线教师如何做教学研究（汤智）</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10294</w:t>
            </w:r>
          </w:p>
        </w:tc>
        <w:tc>
          <w:tcPr>
            <w:tcW w:w="4340" w:type="dxa"/>
            <w:shd w:val="clear" w:color="000000" w:fill="FFFFFF"/>
            <w:vAlign w:val="center"/>
          </w:tcPr>
          <w:p w:rsidR="005353B6" w:rsidRDefault="00C7091A">
            <w:pPr>
              <w:spacing w:line="400" w:lineRule="exact"/>
              <w:rPr>
                <w:rFonts w:ascii="宋体" w:hAnsi="宋体"/>
                <w:u w:val="wavyHeavy"/>
              </w:rPr>
            </w:pPr>
            <w:r>
              <w:rPr>
                <w:rFonts w:ascii="宋体" w:hAnsi="宋体" w:cs="宋体" w:hint="eastAsia"/>
                <w:kern w:val="0"/>
              </w:rPr>
              <w:t>SCI期刊论文发表经验谈（童美松）</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10166</w:t>
            </w:r>
          </w:p>
        </w:tc>
        <w:tc>
          <w:tcPr>
            <w:tcW w:w="3583" w:type="dxa"/>
            <w:shd w:val="clear" w:color="000000" w:fill="FFFFFF"/>
            <w:vAlign w:val="center"/>
          </w:tcPr>
          <w:p w:rsidR="005353B6" w:rsidRDefault="00C7091A">
            <w:pPr>
              <w:spacing w:line="400" w:lineRule="exact"/>
              <w:rPr>
                <w:rFonts w:ascii="宋体" w:hAnsi="宋体"/>
              </w:rPr>
            </w:pPr>
            <w:r>
              <w:rPr>
                <w:rFonts w:ascii="宋体" w:hAnsi="宋体" w:cs="宋体" w:hint="eastAsia"/>
                <w:kern w:val="0"/>
              </w:rPr>
              <w:t>学术诚信与学术规范（岳云强）</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10225</w:t>
            </w:r>
          </w:p>
        </w:tc>
        <w:tc>
          <w:tcPr>
            <w:tcW w:w="4340" w:type="dxa"/>
            <w:shd w:val="clear" w:color="000000" w:fill="FFFFFF"/>
            <w:vAlign w:val="center"/>
          </w:tcPr>
          <w:p w:rsidR="005353B6" w:rsidRDefault="00C7091A">
            <w:pPr>
              <w:spacing w:line="400" w:lineRule="exact"/>
              <w:rPr>
                <w:rFonts w:ascii="宋体" w:hAnsi="宋体"/>
                <w:u w:val="wavyHeavy"/>
              </w:rPr>
            </w:pPr>
            <w:r>
              <w:rPr>
                <w:rFonts w:ascii="宋体" w:hAnsi="宋体" w:cs="宋体" w:hint="eastAsia"/>
                <w:kern w:val="0"/>
              </w:rPr>
              <w:t>高校青年教师科研能力培养与发展（宋乃庆）</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10290</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10316</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生活中的宪法问题（王磊）</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10067</w:t>
            </w:r>
          </w:p>
        </w:tc>
        <w:tc>
          <w:tcPr>
            <w:tcW w:w="3583" w:type="dxa"/>
            <w:shd w:val="clear" w:color="000000" w:fill="FFFFFF"/>
            <w:vAlign w:val="center"/>
          </w:tcPr>
          <w:p w:rsidR="005353B6" w:rsidRDefault="00C7091A">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10068</w:t>
            </w:r>
          </w:p>
        </w:tc>
        <w:tc>
          <w:tcPr>
            <w:tcW w:w="4340" w:type="dxa"/>
            <w:shd w:val="clear" w:color="000000" w:fill="FFFFFF"/>
            <w:vAlign w:val="center"/>
          </w:tcPr>
          <w:p w:rsidR="005353B6" w:rsidRDefault="00C7091A">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10069</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10083</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10112</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美学与大学生艺术素养教育（王德胜）</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10210</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10165</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航空母舰和舰载飞机 赵文利（北京航空航天大学）</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10124</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人格与国性——大学生素质教育的两大主题（彭林）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10122</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10167</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10126</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教师身心健康与压力管理（刘破资）</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10179</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砺炼身心，超越自我（李民）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10131</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论德性伦理的实践智慧（廖申白）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10181</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儒家人生哲学与教师修养（张奇伟）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10133</w:t>
            </w:r>
          </w:p>
        </w:tc>
        <w:tc>
          <w:tcPr>
            <w:tcW w:w="3583" w:type="dxa"/>
            <w:shd w:val="clear" w:color="000000" w:fill="FFFFFF"/>
            <w:vAlign w:val="center"/>
          </w:tcPr>
          <w:p w:rsidR="005353B6" w:rsidRDefault="00C7091A">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10183</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最后的王朝：回顾与反思（欧阳军喜）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10136</w:t>
            </w:r>
          </w:p>
        </w:tc>
        <w:tc>
          <w:tcPr>
            <w:tcW w:w="3583"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职业发展 你该从哪些方面助力（王建民）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10196</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法律与生活</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10149</w:t>
            </w:r>
          </w:p>
        </w:tc>
        <w:tc>
          <w:tcPr>
            <w:tcW w:w="3583" w:type="dxa"/>
            <w:shd w:val="clear" w:color="000000" w:fill="FFFFFF"/>
            <w:vAlign w:val="bottom"/>
          </w:tcPr>
          <w:p w:rsidR="005353B6" w:rsidRDefault="00C7091A">
            <w:pPr>
              <w:rPr>
                <w:rFonts w:ascii="宋体" w:hAnsi="宋体" w:cs="宋体"/>
                <w:color w:val="000000"/>
                <w:kern w:val="0"/>
              </w:rPr>
            </w:pPr>
            <w:r>
              <w:rPr>
                <w:rFonts w:ascii="宋体" w:hAnsi="宋体" w:cs="宋体" w:hint="eastAsia"/>
                <w:color w:val="000000"/>
                <w:kern w:val="0"/>
              </w:rPr>
              <w:t>国学与人生系列：《西游记》（韩田鹿）</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10193</w:t>
            </w:r>
          </w:p>
        </w:tc>
        <w:tc>
          <w:tcPr>
            <w:tcW w:w="4340"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教师角色转型与岗位胜任</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10152</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科学—艺术—人生（郑小筠）</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10227</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10232</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司马迁的《史记》及其人本主义精神（瞿林东）</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10236</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适应大众化生源的高校教师发展支持策略（周华丽）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10248</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教材编写与教学方法的融合与配套（赵斌）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10250</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中国传统文化之昆曲之美(欧阳启名)</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10253</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生态生命生活（郭耕）</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10254</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易经的人生智慧（汝企和）</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10260</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相处之道——您听听我的建议（张淑芳）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10266</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艺术与设计的审美（张夫也）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10273</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圣经与英国文学漫谈（黄宗英）</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10277</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10278</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10283</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《史通》研读（瞿林东）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10288</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《红楼梦》漫谈（孙玉明）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10289</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冰雪运动的艺术（王石安）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10296</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从中国成语批判看批判性思维（甘德安）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10299</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领导科学与领导艺术（张学政）</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10300</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生命科学发展带来的伦理思考（吴能表）</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10304</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中国电影创意思维瓶颈与突围（田卉群）</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10307</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中国传统文化之美——古琴之美（欧阳启名）</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10317</w:t>
            </w:r>
          </w:p>
        </w:tc>
        <w:tc>
          <w:tcPr>
            <w:tcW w:w="4340" w:type="dxa"/>
            <w:shd w:val="clear" w:color="000000" w:fill="FFFFFF"/>
            <w:vAlign w:val="center"/>
          </w:tcPr>
          <w:p w:rsidR="005353B6" w:rsidRDefault="00C7091A">
            <w:pPr>
              <w:rPr>
                <w:rFonts w:ascii="宋体" w:hAnsi="宋体" w:cs="宋体"/>
                <w:kern w:val="0"/>
              </w:rPr>
            </w:pPr>
            <w:r>
              <w:rPr>
                <w:rFonts w:ascii="宋体" w:hAnsi="宋体" w:cs="宋体" w:hint="eastAsia"/>
                <w:kern w:val="0"/>
              </w:rPr>
              <w:t>孔子（李山）</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10322</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西方现代派艺术大观（张夫也）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10287</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科学养生健康饮食（范志红）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10120</w:t>
            </w:r>
          </w:p>
        </w:tc>
        <w:tc>
          <w:tcPr>
            <w:tcW w:w="3583" w:type="dxa"/>
            <w:shd w:val="clear" w:color="000000" w:fill="FFFFFF"/>
            <w:vAlign w:val="center"/>
          </w:tcPr>
          <w:p w:rsidR="005353B6" w:rsidRDefault="00C7091A">
            <w:pPr>
              <w:rPr>
                <w:rFonts w:ascii="宋体" w:hAnsi="宋体"/>
                <w:u w:val="wavyHeavy"/>
              </w:rPr>
            </w:pPr>
            <w:r>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10164</w:t>
            </w:r>
          </w:p>
        </w:tc>
        <w:tc>
          <w:tcPr>
            <w:tcW w:w="4340" w:type="dxa"/>
            <w:shd w:val="clear" w:color="000000" w:fill="FFFFFF"/>
            <w:vAlign w:val="center"/>
          </w:tcPr>
          <w:p w:rsidR="005353B6" w:rsidRDefault="00C7091A">
            <w:pPr>
              <w:spacing w:line="400" w:lineRule="exact"/>
              <w:rPr>
                <w:rFonts w:ascii="宋体" w:hAnsi="宋体"/>
              </w:rPr>
            </w:pPr>
            <w:r>
              <w:rPr>
                <w:rFonts w:ascii="宋体" w:hAnsi="宋体" w:cs="宋体" w:hint="eastAsia"/>
                <w:color w:val="000000"/>
                <w:kern w:val="0"/>
              </w:rPr>
              <w:t>幸福与压力管理（蔺桂瑞）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10226</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大视野重新认识生命新理念管好自己健康（梁光启）</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10238</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人类心理健康的维护与保健（胡佩诚）</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10244</w:t>
            </w:r>
          </w:p>
        </w:tc>
        <w:tc>
          <w:tcPr>
            <w:tcW w:w="3583" w:type="dxa"/>
            <w:shd w:val="clear" w:color="000000" w:fill="FFFFFF"/>
            <w:vAlign w:val="center"/>
          </w:tcPr>
          <w:p w:rsidR="005353B6" w:rsidRDefault="00C7091A">
            <w:pPr>
              <w:rPr>
                <w:rFonts w:ascii="宋体" w:hAnsi="宋体" w:cs="宋体"/>
                <w:kern w:val="0"/>
              </w:rPr>
            </w:pPr>
            <w:r>
              <w:rPr>
                <w:rFonts w:ascii="宋体" w:hAnsi="宋体" w:cs="宋体" w:hint="eastAsia"/>
                <w:kern w:val="0"/>
              </w:rPr>
              <w:t>教师用声（吴郁）</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10311</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大学生的人生困惑与人文指导（赵雪波）</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10034</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10035</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10036</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10037</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10038</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10148</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74"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10039</w:t>
            </w:r>
          </w:p>
        </w:tc>
        <w:tc>
          <w:tcPr>
            <w:tcW w:w="4340"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5353B6">
        <w:trPr>
          <w:cantSplit/>
          <w:trHeight w:val="642"/>
          <w:jc w:val="center"/>
        </w:trPr>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10040</w:t>
            </w:r>
          </w:p>
        </w:tc>
        <w:tc>
          <w:tcPr>
            <w:tcW w:w="3583"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教育心理学（下）（刘儒德）</w:t>
            </w:r>
          </w:p>
        </w:tc>
        <w:tc>
          <w:tcPr>
            <w:tcW w:w="774"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10282</w:t>
            </w:r>
          </w:p>
        </w:tc>
        <w:tc>
          <w:tcPr>
            <w:tcW w:w="4340"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互联网+大学生素质教育（王立群）</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11108</w:t>
            </w:r>
          </w:p>
        </w:tc>
        <w:tc>
          <w:tcPr>
            <w:tcW w:w="3583" w:type="dxa"/>
            <w:shd w:val="clear" w:color="000000" w:fill="FFFFFF"/>
            <w:vAlign w:val="center"/>
          </w:tcPr>
          <w:p w:rsidR="005353B6" w:rsidRDefault="00C7091A">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11111</w:t>
            </w:r>
          </w:p>
        </w:tc>
        <w:tc>
          <w:tcPr>
            <w:tcW w:w="4340" w:type="dxa"/>
            <w:shd w:val="clear" w:color="000000" w:fill="FFFFFF"/>
            <w:vAlign w:val="center"/>
          </w:tcPr>
          <w:p w:rsidR="005353B6" w:rsidRDefault="00C7091A">
            <w:pPr>
              <w:rPr>
                <w:rFonts w:ascii="宋体" w:hAnsi="宋体"/>
              </w:rPr>
            </w:pPr>
            <w:r>
              <w:rPr>
                <w:rFonts w:ascii="宋体" w:hAnsi="宋体" w:hint="eastAsia"/>
              </w:rPr>
              <w:t>提升教育培训的针对性和实效性（陆林祥）</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11113</w:t>
            </w:r>
          </w:p>
        </w:tc>
        <w:tc>
          <w:tcPr>
            <w:tcW w:w="3583" w:type="dxa"/>
            <w:shd w:val="clear" w:color="000000" w:fill="FFFFFF"/>
            <w:vAlign w:val="center"/>
          </w:tcPr>
          <w:p w:rsidR="005353B6" w:rsidRDefault="00C7091A">
            <w:pPr>
              <w:rPr>
                <w:rFonts w:ascii="宋体" w:hAnsi="宋体"/>
              </w:rPr>
            </w:pPr>
            <w:r>
              <w:rPr>
                <w:rFonts w:ascii="宋体" w:hAnsi="宋体" w:hint="eastAsia"/>
              </w:rPr>
              <w:t>健康生活远离癌症（罗健）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11112</w:t>
            </w:r>
          </w:p>
        </w:tc>
        <w:tc>
          <w:tcPr>
            <w:tcW w:w="4340" w:type="dxa"/>
            <w:shd w:val="clear" w:color="000000" w:fill="FFFFFF"/>
            <w:vAlign w:val="center"/>
          </w:tcPr>
          <w:p w:rsidR="005353B6" w:rsidRDefault="00C7091A">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11115</w:t>
            </w:r>
          </w:p>
        </w:tc>
        <w:tc>
          <w:tcPr>
            <w:tcW w:w="3583" w:type="dxa"/>
            <w:shd w:val="clear" w:color="000000" w:fill="FFFFFF"/>
            <w:vAlign w:val="center"/>
          </w:tcPr>
          <w:p w:rsidR="005353B6" w:rsidRDefault="00C7091A">
            <w:pPr>
              <w:rPr>
                <w:rFonts w:ascii="宋体" w:hAnsi="宋体"/>
              </w:rPr>
            </w:pPr>
            <w:r>
              <w:rPr>
                <w:rFonts w:ascii="宋体" w:hAnsi="宋体" w:hint="eastAsia"/>
              </w:rPr>
              <w:t>音乐与生活（王立平）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11121</w:t>
            </w:r>
          </w:p>
        </w:tc>
        <w:tc>
          <w:tcPr>
            <w:tcW w:w="4340" w:type="dxa"/>
            <w:shd w:val="clear" w:color="000000" w:fill="FFFFFF"/>
            <w:vAlign w:val="center"/>
          </w:tcPr>
          <w:p w:rsidR="005353B6" w:rsidRDefault="00C7091A">
            <w:pPr>
              <w:rPr>
                <w:rFonts w:ascii="宋体" w:hAnsi="宋体"/>
              </w:rPr>
            </w:pPr>
            <w:r>
              <w:rPr>
                <w:rFonts w:ascii="宋体" w:hAnsi="宋体" w:hint="eastAsia"/>
              </w:rPr>
              <w:t>歌唱的乐感及方法（郁钧剑）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11125</w:t>
            </w:r>
          </w:p>
        </w:tc>
        <w:tc>
          <w:tcPr>
            <w:tcW w:w="3583" w:type="dxa"/>
            <w:shd w:val="clear" w:color="000000" w:fill="FFFFFF"/>
            <w:vAlign w:val="center"/>
          </w:tcPr>
          <w:p w:rsidR="005353B6" w:rsidRDefault="00C7091A">
            <w:pPr>
              <w:rPr>
                <w:rFonts w:ascii="宋体" w:hAnsi="宋体"/>
              </w:rPr>
            </w:pPr>
            <w:r>
              <w:rPr>
                <w:rFonts w:ascii="宋体" w:hAnsi="宋体" w:hint="eastAsia"/>
              </w:rPr>
              <w:t>阅读和精神生活（周国平）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11122</w:t>
            </w:r>
          </w:p>
        </w:tc>
        <w:tc>
          <w:tcPr>
            <w:tcW w:w="4340" w:type="dxa"/>
            <w:shd w:val="clear" w:color="000000" w:fill="FFFFFF"/>
            <w:vAlign w:val="center"/>
          </w:tcPr>
          <w:p w:rsidR="005353B6" w:rsidRDefault="00C7091A">
            <w:pPr>
              <w:rPr>
                <w:rFonts w:ascii="宋体" w:hAnsi="宋体"/>
              </w:rPr>
            </w:pPr>
            <w:r>
              <w:rPr>
                <w:rFonts w:ascii="宋体" w:hAnsi="宋体" w:hint="eastAsia"/>
              </w:rPr>
              <w:t>管好您的健康（张军）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11126</w:t>
            </w:r>
          </w:p>
        </w:tc>
        <w:tc>
          <w:tcPr>
            <w:tcW w:w="3583" w:type="dxa"/>
            <w:shd w:val="clear" w:color="000000" w:fill="FFFFFF"/>
            <w:vAlign w:val="center"/>
          </w:tcPr>
          <w:p w:rsidR="005353B6" w:rsidRDefault="00C7091A">
            <w:pPr>
              <w:rPr>
                <w:rFonts w:ascii="宋体" w:hAnsi="宋体"/>
              </w:rPr>
            </w:pPr>
            <w:r>
              <w:rPr>
                <w:rFonts w:ascii="宋体" w:hAnsi="宋体" w:hint="eastAsia"/>
              </w:rPr>
              <w:t>健康与领导力--如何为祖国健康工作五十年（周生来）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11140</w:t>
            </w:r>
          </w:p>
        </w:tc>
        <w:tc>
          <w:tcPr>
            <w:tcW w:w="4340" w:type="dxa"/>
            <w:shd w:val="clear" w:color="000000" w:fill="FFFFFF"/>
            <w:vAlign w:val="center"/>
          </w:tcPr>
          <w:p w:rsidR="005353B6" w:rsidRDefault="00C7091A">
            <w:pPr>
              <w:rPr>
                <w:rFonts w:ascii="宋体" w:hAnsi="宋体"/>
              </w:rPr>
            </w:pPr>
            <w:r>
              <w:rPr>
                <w:rFonts w:ascii="宋体" w:hAnsi="宋体" w:hint="eastAsia"/>
              </w:rPr>
              <w:t>悦目赏心（陈炯）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11127</w:t>
            </w:r>
          </w:p>
        </w:tc>
        <w:tc>
          <w:tcPr>
            <w:tcW w:w="3583" w:type="dxa"/>
            <w:shd w:val="clear" w:color="000000" w:fill="FFFFFF"/>
            <w:vAlign w:val="center"/>
          </w:tcPr>
          <w:p w:rsidR="005353B6" w:rsidRDefault="00C7091A">
            <w:pPr>
              <w:rPr>
                <w:rFonts w:ascii="宋体" w:hAnsi="宋体"/>
              </w:rPr>
            </w:pPr>
            <w:r>
              <w:rPr>
                <w:rFonts w:ascii="宋体" w:hAnsi="宋体" w:hint="eastAsia"/>
              </w:rPr>
              <w:t>再造生活--书法当代价值的亲身体验（周文彰）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11141</w:t>
            </w:r>
          </w:p>
        </w:tc>
        <w:tc>
          <w:tcPr>
            <w:tcW w:w="4340" w:type="dxa"/>
            <w:shd w:val="clear" w:color="000000" w:fill="FFFFFF"/>
            <w:vAlign w:val="center"/>
          </w:tcPr>
          <w:p w:rsidR="005353B6" w:rsidRDefault="00C7091A">
            <w:pPr>
              <w:rPr>
                <w:rFonts w:ascii="宋体" w:hAnsi="宋体"/>
              </w:rPr>
            </w:pPr>
            <w:r>
              <w:rPr>
                <w:rFonts w:ascii="宋体" w:hAnsi="宋体" w:hint="eastAsia"/>
              </w:rPr>
              <w:t>书法赏析（陈少增）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11128</w:t>
            </w:r>
          </w:p>
        </w:tc>
        <w:tc>
          <w:tcPr>
            <w:tcW w:w="3583" w:type="dxa"/>
            <w:shd w:val="clear" w:color="000000" w:fill="FFFFFF"/>
            <w:vAlign w:val="center"/>
          </w:tcPr>
          <w:p w:rsidR="005353B6" w:rsidRDefault="00C7091A">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11142</w:t>
            </w:r>
          </w:p>
        </w:tc>
        <w:tc>
          <w:tcPr>
            <w:tcW w:w="4340" w:type="dxa"/>
            <w:shd w:val="clear" w:color="000000" w:fill="FFFFFF"/>
            <w:vAlign w:val="center"/>
          </w:tcPr>
          <w:p w:rsidR="005353B6" w:rsidRDefault="00C7091A">
            <w:pPr>
              <w:rPr>
                <w:rFonts w:ascii="宋体" w:hAnsi="宋体"/>
              </w:rPr>
            </w:pPr>
            <w:r>
              <w:rPr>
                <w:rFonts w:ascii="宋体" w:hAnsi="宋体" w:hint="eastAsia"/>
              </w:rPr>
              <w:t>书法的演变及各种书体的风格特点(陈少增)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11146</w:t>
            </w:r>
          </w:p>
        </w:tc>
        <w:tc>
          <w:tcPr>
            <w:tcW w:w="3583" w:type="dxa"/>
            <w:shd w:val="clear" w:color="000000" w:fill="FFFFFF"/>
            <w:vAlign w:val="center"/>
          </w:tcPr>
          <w:p w:rsidR="005353B6" w:rsidRDefault="00C7091A">
            <w:pPr>
              <w:rPr>
                <w:rFonts w:ascii="宋体" w:hAnsi="宋体"/>
              </w:rPr>
            </w:pPr>
            <w:r>
              <w:rPr>
                <w:rFonts w:ascii="宋体" w:hAnsi="宋体" w:hint="eastAsia"/>
              </w:rPr>
              <w:t>极地变化与人类未来(高登义)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11153</w:t>
            </w:r>
          </w:p>
        </w:tc>
        <w:tc>
          <w:tcPr>
            <w:tcW w:w="4340" w:type="dxa"/>
            <w:shd w:val="clear" w:color="000000" w:fill="FFFFFF"/>
            <w:vAlign w:val="center"/>
          </w:tcPr>
          <w:p w:rsidR="005353B6" w:rsidRDefault="00C7091A">
            <w:pPr>
              <w:rPr>
                <w:rFonts w:ascii="宋体" w:hAnsi="宋体"/>
              </w:rPr>
            </w:pPr>
            <w:r>
              <w:rPr>
                <w:rFonts w:ascii="宋体" w:hAnsi="宋体" w:hint="eastAsia"/>
              </w:rPr>
              <w:t>强化教师礼仪塑造良好形象(李兴国)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11157</w:t>
            </w:r>
          </w:p>
        </w:tc>
        <w:tc>
          <w:tcPr>
            <w:tcW w:w="3583" w:type="dxa"/>
            <w:shd w:val="clear" w:color="000000" w:fill="FFFFFF"/>
            <w:vAlign w:val="center"/>
          </w:tcPr>
          <w:p w:rsidR="005353B6" w:rsidRDefault="00C7091A">
            <w:pPr>
              <w:rPr>
                <w:rFonts w:ascii="宋体" w:hAnsi="宋体"/>
              </w:rPr>
            </w:pPr>
            <w:r>
              <w:rPr>
                <w:rFonts w:ascii="宋体" w:hAnsi="宋体" w:hint="eastAsia"/>
              </w:rPr>
              <w:t>走进音乐世界(吕建强)</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11165</w:t>
            </w:r>
          </w:p>
        </w:tc>
        <w:tc>
          <w:tcPr>
            <w:tcW w:w="4340" w:type="dxa"/>
            <w:shd w:val="clear" w:color="000000" w:fill="FFFFFF"/>
            <w:vAlign w:val="center"/>
          </w:tcPr>
          <w:p w:rsidR="005353B6" w:rsidRDefault="00C7091A">
            <w:pPr>
              <w:rPr>
                <w:rFonts w:ascii="宋体" w:hAnsi="宋体"/>
              </w:rPr>
            </w:pPr>
            <w:r>
              <w:rPr>
                <w:rFonts w:ascii="宋体" w:hAnsi="宋体" w:hint="eastAsia"/>
              </w:rPr>
              <w:t>自然灾害与应急救援(徐德诗)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11174</w:t>
            </w:r>
          </w:p>
        </w:tc>
        <w:tc>
          <w:tcPr>
            <w:tcW w:w="3583" w:type="dxa"/>
            <w:shd w:val="clear" w:color="000000" w:fill="FFFFFF"/>
            <w:vAlign w:val="center"/>
          </w:tcPr>
          <w:p w:rsidR="005353B6" w:rsidRDefault="00C7091A">
            <w:pPr>
              <w:rPr>
                <w:rFonts w:ascii="宋体" w:hAnsi="宋体"/>
              </w:rPr>
            </w:pPr>
            <w:r>
              <w:rPr>
                <w:rFonts w:ascii="宋体" w:hAnsi="宋体" w:hint="eastAsia"/>
              </w:rPr>
              <w:t>音乐的形式与情感表达(赵方)</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11166</w:t>
            </w:r>
          </w:p>
        </w:tc>
        <w:tc>
          <w:tcPr>
            <w:tcW w:w="4340" w:type="dxa"/>
            <w:shd w:val="clear" w:color="000000" w:fill="FFFFFF"/>
            <w:vAlign w:val="center"/>
          </w:tcPr>
          <w:p w:rsidR="005353B6" w:rsidRDefault="00C7091A">
            <w:pPr>
              <w:rPr>
                <w:rFonts w:ascii="宋体" w:hAnsi="宋体"/>
              </w:rPr>
            </w:pPr>
            <w:r>
              <w:rPr>
                <w:rFonts w:ascii="宋体" w:hAnsi="宋体" w:hint="eastAsia"/>
              </w:rPr>
              <w:t>油画艺术欣赏(徐唯辛)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11241</w:t>
            </w:r>
          </w:p>
        </w:tc>
        <w:tc>
          <w:tcPr>
            <w:tcW w:w="3583" w:type="dxa"/>
            <w:shd w:val="clear" w:color="000000" w:fill="FFFFFF"/>
            <w:vAlign w:val="center"/>
          </w:tcPr>
          <w:p w:rsidR="005353B6" w:rsidRDefault="00C7091A">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11167</w:t>
            </w:r>
          </w:p>
        </w:tc>
        <w:tc>
          <w:tcPr>
            <w:tcW w:w="4340" w:type="dxa"/>
            <w:shd w:val="clear" w:color="000000" w:fill="FFFFFF"/>
            <w:vAlign w:val="center"/>
          </w:tcPr>
          <w:p w:rsidR="005353B6" w:rsidRDefault="00C7091A">
            <w:pPr>
              <w:rPr>
                <w:rFonts w:ascii="宋体" w:hAnsi="宋体"/>
              </w:rPr>
            </w:pPr>
            <w:r>
              <w:rPr>
                <w:rFonts w:ascii="宋体" w:hAnsi="宋体" w:hint="eastAsia"/>
              </w:rPr>
              <w:t>开放式创新（杨海滨）</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11242</w:t>
            </w:r>
          </w:p>
        </w:tc>
        <w:tc>
          <w:tcPr>
            <w:tcW w:w="3583" w:type="dxa"/>
            <w:shd w:val="clear" w:color="000000" w:fill="FFFFFF"/>
            <w:vAlign w:val="center"/>
          </w:tcPr>
          <w:p w:rsidR="005353B6" w:rsidRDefault="00C7091A">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11168</w:t>
            </w:r>
          </w:p>
        </w:tc>
        <w:tc>
          <w:tcPr>
            <w:tcW w:w="4340" w:type="dxa"/>
            <w:shd w:val="clear" w:color="000000" w:fill="FFFFFF"/>
            <w:vAlign w:val="center"/>
          </w:tcPr>
          <w:p w:rsidR="005353B6" w:rsidRDefault="00C7091A">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11243</w:t>
            </w:r>
          </w:p>
        </w:tc>
        <w:tc>
          <w:tcPr>
            <w:tcW w:w="3583" w:type="dxa"/>
            <w:shd w:val="clear" w:color="000000" w:fill="FFFFFF"/>
            <w:vAlign w:val="center"/>
          </w:tcPr>
          <w:p w:rsidR="005353B6" w:rsidRDefault="00C7091A">
            <w:pPr>
              <w:rPr>
                <w:rFonts w:ascii="宋体" w:hAnsi="宋体"/>
              </w:rPr>
            </w:pPr>
            <w:r>
              <w:rPr>
                <w:rFonts w:ascii="宋体" w:hAnsi="宋体" w:hint="eastAsia"/>
              </w:rPr>
              <w:t>新闻事件与健康传播（白岩松）</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11169</w:t>
            </w:r>
          </w:p>
        </w:tc>
        <w:tc>
          <w:tcPr>
            <w:tcW w:w="4340" w:type="dxa"/>
            <w:shd w:val="clear" w:color="000000" w:fill="FFFFFF"/>
            <w:vAlign w:val="center"/>
          </w:tcPr>
          <w:p w:rsidR="005353B6" w:rsidRDefault="00C7091A">
            <w:pPr>
              <w:rPr>
                <w:rFonts w:ascii="宋体" w:hAnsi="宋体"/>
              </w:rPr>
            </w:pPr>
            <w:r>
              <w:rPr>
                <w:rFonts w:ascii="宋体" w:hAnsi="宋体" w:hint="eastAsia"/>
              </w:rPr>
              <w:t>现当代艺术鉴赏（岳路平）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11244</w:t>
            </w:r>
          </w:p>
        </w:tc>
        <w:tc>
          <w:tcPr>
            <w:tcW w:w="3583" w:type="dxa"/>
            <w:shd w:val="clear" w:color="000000" w:fill="FFFFFF"/>
            <w:vAlign w:val="center"/>
          </w:tcPr>
          <w:p w:rsidR="005353B6" w:rsidRDefault="00C7091A">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11246</w:t>
            </w:r>
          </w:p>
        </w:tc>
        <w:tc>
          <w:tcPr>
            <w:tcW w:w="4340" w:type="dxa"/>
            <w:shd w:val="clear" w:color="000000" w:fill="FFFFFF"/>
            <w:vAlign w:val="center"/>
          </w:tcPr>
          <w:p w:rsidR="005353B6" w:rsidRDefault="00C7091A">
            <w:pPr>
              <w:rPr>
                <w:rFonts w:ascii="宋体" w:hAnsi="宋体"/>
              </w:rPr>
            </w:pPr>
            <w:r>
              <w:rPr>
                <w:rFonts w:ascii="宋体" w:hAnsi="宋体" w:hint="eastAsia"/>
              </w:rPr>
              <w:t>从消化系统疾病防治谈中医与西医的整合（樊代明）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11245</w:t>
            </w:r>
          </w:p>
        </w:tc>
        <w:tc>
          <w:tcPr>
            <w:tcW w:w="3583" w:type="dxa"/>
            <w:shd w:val="clear" w:color="000000" w:fill="FFFFFF"/>
            <w:vAlign w:val="center"/>
          </w:tcPr>
          <w:p w:rsidR="005353B6" w:rsidRDefault="00C7091A">
            <w:pPr>
              <w:rPr>
                <w:rFonts w:ascii="宋体" w:hAnsi="宋体"/>
              </w:rPr>
            </w:pPr>
            <w:r>
              <w:rPr>
                <w:rFonts w:ascii="宋体" w:hAnsi="宋体" w:hint="eastAsia"/>
              </w:rPr>
              <w:t>免疫与健康（陈钰）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11247</w:t>
            </w:r>
          </w:p>
        </w:tc>
        <w:tc>
          <w:tcPr>
            <w:tcW w:w="4340" w:type="dxa"/>
            <w:shd w:val="clear" w:color="000000" w:fill="FFFFFF"/>
            <w:vAlign w:val="center"/>
          </w:tcPr>
          <w:p w:rsidR="005353B6" w:rsidRDefault="00C7091A">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11248</w:t>
            </w:r>
          </w:p>
        </w:tc>
        <w:tc>
          <w:tcPr>
            <w:tcW w:w="3583" w:type="dxa"/>
            <w:shd w:val="clear" w:color="000000" w:fill="FFFFFF"/>
            <w:vAlign w:val="center"/>
          </w:tcPr>
          <w:p w:rsidR="005353B6" w:rsidRDefault="00C7091A">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11253</w:t>
            </w:r>
          </w:p>
        </w:tc>
        <w:tc>
          <w:tcPr>
            <w:tcW w:w="4340" w:type="dxa"/>
            <w:shd w:val="clear" w:color="000000" w:fill="FFFFFF"/>
            <w:vAlign w:val="center"/>
          </w:tcPr>
          <w:p w:rsidR="005353B6" w:rsidRDefault="00C7091A">
            <w:pPr>
              <w:rPr>
                <w:rFonts w:ascii="宋体" w:hAnsi="宋体"/>
              </w:rPr>
            </w:pPr>
            <w:r>
              <w:rPr>
                <w:rFonts w:ascii="宋体" w:hAnsi="宋体" w:hint="eastAsia"/>
              </w:rPr>
              <w:t>声音的艺术（蒋大为）</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11249</w:t>
            </w:r>
          </w:p>
        </w:tc>
        <w:tc>
          <w:tcPr>
            <w:tcW w:w="3583" w:type="dxa"/>
            <w:shd w:val="clear" w:color="000000" w:fill="FFFFFF"/>
            <w:vAlign w:val="center"/>
          </w:tcPr>
          <w:p w:rsidR="005353B6" w:rsidRDefault="00C7091A">
            <w:pPr>
              <w:rPr>
                <w:rFonts w:ascii="宋体" w:hAnsi="宋体"/>
              </w:rPr>
            </w:pPr>
            <w:r>
              <w:rPr>
                <w:rFonts w:ascii="宋体" w:hAnsi="宋体" w:hint="eastAsia"/>
              </w:rPr>
              <w:t>肿瘤的早期发现与防治（冯利）</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11254</w:t>
            </w:r>
          </w:p>
        </w:tc>
        <w:tc>
          <w:tcPr>
            <w:tcW w:w="4340" w:type="dxa"/>
            <w:shd w:val="clear" w:color="000000" w:fill="FFFFFF"/>
            <w:vAlign w:val="center"/>
          </w:tcPr>
          <w:p w:rsidR="005353B6" w:rsidRDefault="00C7091A">
            <w:pPr>
              <w:rPr>
                <w:rFonts w:ascii="宋体" w:hAnsi="宋体"/>
              </w:rPr>
            </w:pPr>
            <w:r>
              <w:rPr>
                <w:rFonts w:ascii="宋体" w:hAnsi="宋体" w:hint="eastAsia"/>
              </w:rPr>
              <w:t>压力缓解与情绪调控（蔺桂瑞）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11250</w:t>
            </w:r>
          </w:p>
        </w:tc>
        <w:tc>
          <w:tcPr>
            <w:tcW w:w="3583" w:type="dxa"/>
            <w:shd w:val="clear" w:color="000000" w:fill="FFFFFF"/>
            <w:vAlign w:val="center"/>
          </w:tcPr>
          <w:p w:rsidR="005353B6" w:rsidRDefault="00C7091A">
            <w:pPr>
              <w:rPr>
                <w:rFonts w:ascii="宋体" w:hAnsi="宋体"/>
              </w:rPr>
            </w:pPr>
            <w:r>
              <w:rPr>
                <w:rFonts w:ascii="宋体" w:hAnsi="宋体" w:hint="eastAsia"/>
              </w:rPr>
              <w:t>脑卒中的预防和中医药治疗（高颖）</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11255</w:t>
            </w:r>
          </w:p>
        </w:tc>
        <w:tc>
          <w:tcPr>
            <w:tcW w:w="4340" w:type="dxa"/>
            <w:shd w:val="clear" w:color="000000" w:fill="FFFFFF"/>
            <w:vAlign w:val="center"/>
          </w:tcPr>
          <w:p w:rsidR="005353B6" w:rsidRDefault="00C7091A">
            <w:pPr>
              <w:rPr>
                <w:rFonts w:ascii="宋体" w:hAnsi="宋体"/>
              </w:rPr>
            </w:pPr>
            <w:r>
              <w:rPr>
                <w:rFonts w:ascii="宋体" w:hAnsi="宋体" w:hint="eastAsia"/>
              </w:rPr>
              <w:t>角色、自我与领导干部的心理调节（蔺桂瑞）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11251</w:t>
            </w:r>
          </w:p>
        </w:tc>
        <w:tc>
          <w:tcPr>
            <w:tcW w:w="3583" w:type="dxa"/>
            <w:shd w:val="clear" w:color="000000" w:fill="FFFFFF"/>
            <w:vAlign w:val="center"/>
          </w:tcPr>
          <w:p w:rsidR="005353B6" w:rsidRDefault="00C7091A">
            <w:pPr>
              <w:rPr>
                <w:rFonts w:ascii="宋体" w:hAnsi="宋体"/>
              </w:rPr>
            </w:pPr>
            <w:r>
              <w:rPr>
                <w:rFonts w:ascii="宋体" w:hAnsi="宋体" w:hint="eastAsia"/>
              </w:rPr>
              <w:t>情绪、健康和人生（郝万山）</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11256</w:t>
            </w:r>
          </w:p>
        </w:tc>
        <w:tc>
          <w:tcPr>
            <w:tcW w:w="4340" w:type="dxa"/>
            <w:shd w:val="clear" w:color="000000" w:fill="FFFFFF"/>
            <w:vAlign w:val="center"/>
          </w:tcPr>
          <w:p w:rsidR="005353B6" w:rsidRDefault="00C7091A">
            <w:pPr>
              <w:rPr>
                <w:rFonts w:ascii="宋体" w:hAnsi="宋体"/>
              </w:rPr>
            </w:pPr>
            <w:r>
              <w:rPr>
                <w:rFonts w:ascii="宋体" w:hAnsi="宋体" w:hint="eastAsia"/>
              </w:rPr>
              <w:t>人际关系调整与情绪调控（蔺桂瑞）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11252</w:t>
            </w:r>
          </w:p>
        </w:tc>
        <w:tc>
          <w:tcPr>
            <w:tcW w:w="3583" w:type="dxa"/>
            <w:shd w:val="clear" w:color="000000" w:fill="FFFFFF"/>
            <w:vAlign w:val="center"/>
          </w:tcPr>
          <w:p w:rsidR="005353B6" w:rsidRDefault="00C7091A">
            <w:pPr>
              <w:rPr>
                <w:rFonts w:ascii="宋体" w:hAnsi="宋体"/>
              </w:rPr>
            </w:pPr>
            <w:r>
              <w:rPr>
                <w:rFonts w:ascii="宋体" w:hAnsi="宋体" w:hint="eastAsia"/>
              </w:rPr>
              <w:t>认知症的预防与照护（洪立）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11257</w:t>
            </w:r>
          </w:p>
        </w:tc>
        <w:tc>
          <w:tcPr>
            <w:tcW w:w="4340" w:type="dxa"/>
            <w:shd w:val="clear" w:color="000000" w:fill="FFFFFF"/>
            <w:vAlign w:val="center"/>
          </w:tcPr>
          <w:p w:rsidR="005353B6" w:rsidRDefault="00C7091A">
            <w:pPr>
              <w:rPr>
                <w:rFonts w:ascii="宋体" w:hAnsi="宋体"/>
              </w:rPr>
            </w:pPr>
            <w:r>
              <w:rPr>
                <w:rFonts w:ascii="宋体" w:hAnsi="宋体" w:hint="eastAsia"/>
              </w:rPr>
              <w:t>糖尿病的中医治疗（倪青）</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11258</w:t>
            </w:r>
          </w:p>
        </w:tc>
        <w:tc>
          <w:tcPr>
            <w:tcW w:w="3583" w:type="dxa"/>
            <w:shd w:val="clear" w:color="000000" w:fill="FFFFFF"/>
            <w:vAlign w:val="center"/>
          </w:tcPr>
          <w:p w:rsidR="005353B6" w:rsidRDefault="00C7091A">
            <w:pPr>
              <w:rPr>
                <w:rFonts w:ascii="宋体" w:hAnsi="宋体"/>
              </w:rPr>
            </w:pPr>
            <w:r>
              <w:rPr>
                <w:rFonts w:ascii="宋体" w:hAnsi="宋体" w:hint="eastAsia"/>
              </w:rPr>
              <w:t>脑血管病的预防与治疗（秦绍林）</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11263</w:t>
            </w:r>
          </w:p>
        </w:tc>
        <w:tc>
          <w:tcPr>
            <w:tcW w:w="4340" w:type="dxa"/>
            <w:shd w:val="clear" w:color="000000" w:fill="FFFFFF"/>
            <w:vAlign w:val="center"/>
          </w:tcPr>
          <w:p w:rsidR="005353B6" w:rsidRDefault="00C7091A">
            <w:pPr>
              <w:rPr>
                <w:rFonts w:ascii="宋体" w:hAnsi="宋体"/>
              </w:rPr>
            </w:pPr>
            <w:r>
              <w:rPr>
                <w:rFonts w:ascii="宋体" w:hAnsi="宋体" w:hint="eastAsia"/>
              </w:rPr>
              <w:t>秋冬之交话养生（温长路）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11259</w:t>
            </w:r>
          </w:p>
        </w:tc>
        <w:tc>
          <w:tcPr>
            <w:tcW w:w="3583" w:type="dxa"/>
            <w:shd w:val="clear" w:color="000000" w:fill="FFFFFF"/>
            <w:vAlign w:val="center"/>
          </w:tcPr>
          <w:p w:rsidR="005353B6" w:rsidRDefault="00C7091A">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11264</w:t>
            </w:r>
          </w:p>
        </w:tc>
        <w:tc>
          <w:tcPr>
            <w:tcW w:w="4340" w:type="dxa"/>
            <w:shd w:val="clear" w:color="000000" w:fill="FFFFFF"/>
            <w:vAlign w:val="center"/>
          </w:tcPr>
          <w:p w:rsidR="005353B6" w:rsidRDefault="00C7091A">
            <w:pPr>
              <w:rPr>
                <w:rFonts w:ascii="宋体" w:hAnsi="宋体"/>
              </w:rPr>
            </w:pPr>
            <w:r>
              <w:rPr>
                <w:rFonts w:ascii="宋体" w:hAnsi="宋体" w:hint="eastAsia"/>
              </w:rPr>
              <w:t>阳春三月话养生（温长路）</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11260</w:t>
            </w:r>
          </w:p>
        </w:tc>
        <w:tc>
          <w:tcPr>
            <w:tcW w:w="3583" w:type="dxa"/>
            <w:shd w:val="clear" w:color="000000" w:fill="FFFFFF"/>
            <w:vAlign w:val="center"/>
          </w:tcPr>
          <w:p w:rsidR="005353B6" w:rsidRDefault="00C7091A">
            <w:pPr>
              <w:rPr>
                <w:rFonts w:ascii="宋体" w:hAnsi="宋体"/>
              </w:rPr>
            </w:pPr>
            <w:r>
              <w:rPr>
                <w:rFonts w:ascii="宋体" w:hAnsi="宋体" w:hint="eastAsia"/>
              </w:rPr>
              <w:t>刮痧拔罐现代研究与临床运用（王敬）</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11265</w:t>
            </w:r>
          </w:p>
        </w:tc>
        <w:tc>
          <w:tcPr>
            <w:tcW w:w="4340" w:type="dxa"/>
            <w:shd w:val="clear" w:color="000000" w:fill="FFFFFF"/>
            <w:vAlign w:val="center"/>
          </w:tcPr>
          <w:p w:rsidR="005353B6" w:rsidRDefault="00C7091A">
            <w:pPr>
              <w:rPr>
                <w:rFonts w:ascii="宋体" w:hAnsi="宋体"/>
              </w:rPr>
            </w:pPr>
            <w:r>
              <w:rPr>
                <w:rFonts w:ascii="宋体" w:hAnsi="宋体" w:hint="eastAsia"/>
              </w:rPr>
              <w:t>中医帮您找准病根调血糖（辛海）</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11261</w:t>
            </w:r>
          </w:p>
        </w:tc>
        <w:tc>
          <w:tcPr>
            <w:tcW w:w="3583" w:type="dxa"/>
            <w:shd w:val="clear" w:color="000000" w:fill="FFFFFF"/>
            <w:vAlign w:val="center"/>
          </w:tcPr>
          <w:p w:rsidR="005353B6" w:rsidRDefault="00C7091A">
            <w:pPr>
              <w:rPr>
                <w:rFonts w:ascii="宋体" w:hAnsi="宋体"/>
              </w:rPr>
            </w:pPr>
            <w:r>
              <w:rPr>
                <w:rFonts w:ascii="宋体" w:hAnsi="宋体" w:hint="eastAsia"/>
              </w:rPr>
              <w:t>慢病防控与保健管理（王陇德）</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11266</w:t>
            </w:r>
          </w:p>
        </w:tc>
        <w:tc>
          <w:tcPr>
            <w:tcW w:w="4340" w:type="dxa"/>
            <w:shd w:val="clear" w:color="000000" w:fill="FFFFFF"/>
            <w:vAlign w:val="center"/>
          </w:tcPr>
          <w:p w:rsidR="005353B6" w:rsidRDefault="00C7091A">
            <w:pPr>
              <w:rPr>
                <w:rFonts w:ascii="宋体" w:hAnsi="宋体"/>
              </w:rPr>
            </w:pPr>
            <w:r>
              <w:rPr>
                <w:rFonts w:ascii="宋体" w:hAnsi="宋体" w:hint="eastAsia"/>
              </w:rPr>
              <w:t>认识中风，从细节做起（张宏伟）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11262</w:t>
            </w:r>
          </w:p>
        </w:tc>
        <w:tc>
          <w:tcPr>
            <w:tcW w:w="3583" w:type="dxa"/>
            <w:shd w:val="clear" w:color="000000" w:fill="FFFFFF"/>
            <w:vAlign w:val="center"/>
          </w:tcPr>
          <w:p w:rsidR="005353B6" w:rsidRDefault="00C7091A">
            <w:pPr>
              <w:rPr>
                <w:rFonts w:ascii="宋体" w:hAnsi="宋体"/>
              </w:rPr>
            </w:pPr>
            <w:r>
              <w:rPr>
                <w:rFonts w:ascii="宋体" w:hAnsi="宋体" w:hint="eastAsia"/>
              </w:rPr>
              <w:t>中医养生辨真伪（温长路）</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11267</w:t>
            </w:r>
          </w:p>
        </w:tc>
        <w:tc>
          <w:tcPr>
            <w:tcW w:w="4340" w:type="dxa"/>
            <w:shd w:val="clear" w:color="000000" w:fill="FFFFFF"/>
            <w:vAlign w:val="center"/>
          </w:tcPr>
          <w:p w:rsidR="005353B6" w:rsidRDefault="00C7091A">
            <w:pPr>
              <w:rPr>
                <w:rFonts w:ascii="宋体" w:hAnsi="宋体"/>
              </w:rPr>
            </w:pPr>
            <w:r>
              <w:rPr>
                <w:rFonts w:ascii="宋体" w:hAnsi="宋体" w:hint="eastAsia"/>
              </w:rPr>
              <w:t>预防肿瘤健康一生（张培彤）</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11268</w:t>
            </w:r>
          </w:p>
        </w:tc>
        <w:tc>
          <w:tcPr>
            <w:tcW w:w="3583" w:type="dxa"/>
            <w:shd w:val="clear" w:color="000000" w:fill="FFFFFF"/>
            <w:vAlign w:val="center"/>
          </w:tcPr>
          <w:p w:rsidR="005353B6" w:rsidRDefault="00C7091A">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11271</w:t>
            </w:r>
          </w:p>
        </w:tc>
        <w:tc>
          <w:tcPr>
            <w:tcW w:w="4340" w:type="dxa"/>
            <w:shd w:val="clear" w:color="000000" w:fill="FFFFFF"/>
            <w:vAlign w:val="center"/>
          </w:tcPr>
          <w:p w:rsidR="005353B6" w:rsidRDefault="00C7091A">
            <w:pPr>
              <w:rPr>
                <w:rFonts w:ascii="宋体" w:hAnsi="宋体"/>
              </w:rPr>
            </w:pPr>
            <w:r>
              <w:rPr>
                <w:rFonts w:ascii="宋体" w:hAnsi="宋体" w:hint="eastAsia"/>
              </w:rPr>
              <w:t>心身健康之道（赵志付）</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11269</w:t>
            </w:r>
          </w:p>
        </w:tc>
        <w:tc>
          <w:tcPr>
            <w:tcW w:w="3583" w:type="dxa"/>
            <w:shd w:val="clear" w:color="000000" w:fill="FFFFFF"/>
            <w:vAlign w:val="center"/>
          </w:tcPr>
          <w:p w:rsidR="005353B6" w:rsidRDefault="00C7091A">
            <w:pPr>
              <w:rPr>
                <w:rFonts w:ascii="宋体" w:hAnsi="宋体"/>
              </w:rPr>
            </w:pPr>
            <w:r>
              <w:rPr>
                <w:rFonts w:ascii="宋体" w:hAnsi="宋体" w:hint="eastAsia"/>
              </w:rPr>
              <w:t>颈肩病的中医药防治（赵勇）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11272</w:t>
            </w:r>
          </w:p>
        </w:tc>
        <w:tc>
          <w:tcPr>
            <w:tcW w:w="4340" w:type="dxa"/>
            <w:shd w:val="clear" w:color="000000" w:fill="FFFFFF"/>
            <w:vAlign w:val="center"/>
          </w:tcPr>
          <w:p w:rsidR="005353B6" w:rsidRDefault="00C7091A">
            <w:pPr>
              <w:rPr>
                <w:rFonts w:ascii="宋体" w:hAnsi="宋体"/>
              </w:rPr>
            </w:pPr>
            <w:r>
              <w:rPr>
                <w:rFonts w:ascii="宋体" w:hAnsi="宋体" w:hint="eastAsia"/>
              </w:rPr>
              <w:t>突发事件应急管理（钟开斌）</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11270</w:t>
            </w:r>
          </w:p>
        </w:tc>
        <w:tc>
          <w:tcPr>
            <w:tcW w:w="3583" w:type="dxa"/>
            <w:shd w:val="clear" w:color="000000" w:fill="FFFFFF"/>
            <w:vAlign w:val="center"/>
          </w:tcPr>
          <w:p w:rsidR="005353B6" w:rsidRDefault="00C7091A">
            <w:pPr>
              <w:rPr>
                <w:rFonts w:ascii="宋体" w:hAnsi="宋体"/>
              </w:rPr>
            </w:pPr>
            <w:r>
              <w:rPr>
                <w:rFonts w:ascii="宋体" w:hAnsi="宋体" w:hint="eastAsia"/>
              </w:rPr>
              <w:t>腰椎病的中医药防治（赵勇）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11273</w:t>
            </w:r>
          </w:p>
        </w:tc>
        <w:tc>
          <w:tcPr>
            <w:tcW w:w="4340" w:type="dxa"/>
            <w:shd w:val="clear" w:color="000000" w:fill="FFFFFF"/>
            <w:vAlign w:val="center"/>
          </w:tcPr>
          <w:p w:rsidR="005353B6" w:rsidRDefault="00C7091A">
            <w:pPr>
              <w:rPr>
                <w:rFonts w:ascii="宋体" w:hAnsi="宋体"/>
              </w:rPr>
            </w:pPr>
            <w:r>
              <w:rPr>
                <w:rFonts w:ascii="宋体" w:hAnsi="宋体" w:hint="eastAsia"/>
              </w:rPr>
              <w:t>走进音乐的世界（周海宏）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11288</w:t>
            </w:r>
          </w:p>
        </w:tc>
        <w:tc>
          <w:tcPr>
            <w:tcW w:w="3583" w:type="dxa"/>
            <w:shd w:val="clear" w:color="000000" w:fill="FFFFFF"/>
            <w:vAlign w:val="center"/>
          </w:tcPr>
          <w:p w:rsidR="005353B6" w:rsidRDefault="00C7091A">
            <w:pPr>
              <w:rPr>
                <w:rFonts w:ascii="宋体" w:hAnsi="宋体"/>
              </w:rPr>
            </w:pPr>
            <w:r>
              <w:rPr>
                <w:rFonts w:ascii="宋体" w:hAnsi="宋体" w:hint="eastAsia"/>
              </w:rPr>
              <w:t>礼仪（专家组）</w:t>
            </w:r>
          </w:p>
        </w:tc>
        <w:tc>
          <w:tcPr>
            <w:tcW w:w="774" w:type="dxa"/>
            <w:shd w:val="clear" w:color="000000" w:fill="FFFFFF"/>
            <w:vAlign w:val="center"/>
          </w:tcPr>
          <w:p w:rsidR="005353B6" w:rsidRDefault="00C7091A">
            <w:pPr>
              <w:jc w:val="center"/>
              <w:rPr>
                <w:rFonts w:ascii="宋体" w:hAnsi="宋体"/>
              </w:rPr>
            </w:pPr>
            <w:r>
              <w:rPr>
                <w:rFonts w:ascii="宋体" w:hAnsi="宋体"/>
              </w:rPr>
              <w:t>11289</w:t>
            </w:r>
          </w:p>
        </w:tc>
        <w:tc>
          <w:tcPr>
            <w:tcW w:w="4340" w:type="dxa"/>
            <w:shd w:val="clear" w:color="000000" w:fill="FFFFFF"/>
            <w:vAlign w:val="center"/>
          </w:tcPr>
          <w:p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11290</w:t>
            </w:r>
          </w:p>
        </w:tc>
        <w:tc>
          <w:tcPr>
            <w:tcW w:w="3583" w:type="dxa"/>
            <w:shd w:val="clear" w:color="000000" w:fill="FFFFFF"/>
            <w:vAlign w:val="center"/>
          </w:tcPr>
          <w:p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74" w:type="dxa"/>
            <w:shd w:val="clear" w:color="000000" w:fill="FFFFFF"/>
            <w:vAlign w:val="center"/>
          </w:tcPr>
          <w:p w:rsidR="005353B6" w:rsidRDefault="00C7091A">
            <w:pPr>
              <w:jc w:val="center"/>
              <w:rPr>
                <w:rFonts w:ascii="宋体" w:hAnsi="宋体"/>
              </w:rPr>
            </w:pPr>
            <w:r>
              <w:rPr>
                <w:rFonts w:ascii="宋体" w:hAnsi="宋体"/>
              </w:rPr>
              <w:t>11291</w:t>
            </w:r>
          </w:p>
        </w:tc>
        <w:tc>
          <w:tcPr>
            <w:tcW w:w="4340" w:type="dxa"/>
            <w:shd w:val="clear" w:color="000000" w:fill="FFFFFF"/>
            <w:vAlign w:val="center"/>
          </w:tcPr>
          <w:p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11292</w:t>
            </w:r>
          </w:p>
        </w:tc>
        <w:tc>
          <w:tcPr>
            <w:tcW w:w="3583" w:type="dxa"/>
            <w:shd w:val="clear" w:color="000000" w:fill="FFFFFF"/>
            <w:vAlign w:val="center"/>
          </w:tcPr>
          <w:p w:rsidR="005353B6" w:rsidRDefault="00C7091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74" w:type="dxa"/>
            <w:shd w:val="clear" w:color="000000" w:fill="FFFFFF"/>
            <w:vAlign w:val="center"/>
          </w:tcPr>
          <w:p w:rsidR="005353B6" w:rsidRDefault="00C7091A">
            <w:pPr>
              <w:jc w:val="center"/>
              <w:rPr>
                <w:rFonts w:ascii="宋体" w:hAnsi="宋体"/>
              </w:rPr>
            </w:pPr>
            <w:r>
              <w:rPr>
                <w:rFonts w:ascii="宋体" w:hAnsi="宋体"/>
              </w:rPr>
              <w:t>11293</w:t>
            </w:r>
          </w:p>
        </w:tc>
        <w:tc>
          <w:tcPr>
            <w:tcW w:w="4340" w:type="dxa"/>
            <w:shd w:val="clear" w:color="000000" w:fill="FFFFFF"/>
            <w:vAlign w:val="center"/>
          </w:tcPr>
          <w:p w:rsidR="005353B6" w:rsidRDefault="00C7091A">
            <w:pPr>
              <w:rPr>
                <w:rFonts w:ascii="宋体" w:hAnsi="宋体"/>
              </w:rPr>
            </w:pPr>
            <w:r>
              <w:rPr>
                <w:rFonts w:ascii="宋体" w:hAnsi="宋体" w:hint="eastAsia"/>
              </w:rPr>
              <w:t>高校教学理念、教学方法与实践（理工）——高等学校教学法专题（潘懋元）</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11294</w:t>
            </w:r>
          </w:p>
        </w:tc>
        <w:tc>
          <w:tcPr>
            <w:tcW w:w="3583" w:type="dxa"/>
            <w:shd w:val="clear" w:color="000000" w:fill="FFFFFF"/>
            <w:vAlign w:val="center"/>
          </w:tcPr>
          <w:p w:rsidR="005353B6" w:rsidRDefault="00C7091A">
            <w:pPr>
              <w:rPr>
                <w:rFonts w:ascii="宋体" w:hAnsi="宋体"/>
              </w:rPr>
            </w:pPr>
            <w:r>
              <w:rPr>
                <w:rFonts w:ascii="宋体" w:hAnsi="宋体" w:hint="eastAsia"/>
              </w:rPr>
              <w:t>高校教学理念、教学方法与实践（理工）——人才培养模式的若干思考（邬大光）</w:t>
            </w:r>
          </w:p>
        </w:tc>
        <w:tc>
          <w:tcPr>
            <w:tcW w:w="774" w:type="dxa"/>
            <w:shd w:val="clear" w:color="000000" w:fill="FFFFFF"/>
            <w:vAlign w:val="center"/>
          </w:tcPr>
          <w:p w:rsidR="005353B6" w:rsidRDefault="00C7091A">
            <w:pPr>
              <w:jc w:val="center"/>
              <w:rPr>
                <w:rFonts w:ascii="宋体" w:hAnsi="宋体"/>
              </w:rPr>
            </w:pPr>
            <w:r>
              <w:rPr>
                <w:rFonts w:ascii="宋体" w:hAnsi="宋体"/>
              </w:rPr>
              <w:t>11295</w:t>
            </w:r>
          </w:p>
        </w:tc>
        <w:tc>
          <w:tcPr>
            <w:tcW w:w="4340" w:type="dxa"/>
            <w:shd w:val="clear" w:color="000000" w:fill="FFFFFF"/>
            <w:vAlign w:val="center"/>
          </w:tcPr>
          <w:p w:rsidR="005353B6" w:rsidRDefault="00C7091A">
            <w:pPr>
              <w:rPr>
                <w:rFonts w:ascii="宋体" w:hAnsi="宋体"/>
              </w:rPr>
            </w:pPr>
            <w:r>
              <w:rPr>
                <w:rFonts w:ascii="宋体" w:hAnsi="宋体" w:hint="eastAsia"/>
              </w:rPr>
              <w:t>高校教学理念、教学方法与实践（理工）——课程建设与高校教学方法改革（黄荣怀）</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11296</w:t>
            </w:r>
          </w:p>
        </w:tc>
        <w:tc>
          <w:tcPr>
            <w:tcW w:w="3583" w:type="dxa"/>
            <w:shd w:val="clear" w:color="000000" w:fill="FFFFFF"/>
            <w:vAlign w:val="center"/>
          </w:tcPr>
          <w:p w:rsidR="005353B6" w:rsidRDefault="00C7091A">
            <w:pPr>
              <w:rPr>
                <w:rFonts w:ascii="宋体" w:hAnsi="宋体"/>
              </w:rPr>
            </w:pPr>
            <w:r>
              <w:rPr>
                <w:rFonts w:ascii="宋体" w:hAnsi="宋体" w:hint="eastAsia"/>
              </w:rPr>
              <w:t>高校教学理念、教学方法与实践（理工）——高等教育中的学习心理规律及其应用（姚梅林）</w:t>
            </w:r>
          </w:p>
        </w:tc>
        <w:tc>
          <w:tcPr>
            <w:tcW w:w="774" w:type="dxa"/>
            <w:shd w:val="clear" w:color="000000" w:fill="FFFFFF"/>
            <w:vAlign w:val="center"/>
          </w:tcPr>
          <w:p w:rsidR="005353B6" w:rsidRDefault="00C7091A">
            <w:pPr>
              <w:jc w:val="center"/>
              <w:rPr>
                <w:rFonts w:ascii="宋体" w:hAnsi="宋体"/>
              </w:rPr>
            </w:pPr>
            <w:r>
              <w:rPr>
                <w:rFonts w:ascii="宋体" w:hAnsi="宋体"/>
              </w:rPr>
              <w:t>11297</w:t>
            </w:r>
          </w:p>
        </w:tc>
        <w:tc>
          <w:tcPr>
            <w:tcW w:w="4340" w:type="dxa"/>
            <w:shd w:val="clear" w:color="000000" w:fill="FFFFFF"/>
            <w:vAlign w:val="center"/>
          </w:tcPr>
          <w:p w:rsidR="005353B6" w:rsidRDefault="00C7091A">
            <w:pPr>
              <w:rPr>
                <w:rFonts w:ascii="宋体" w:hAnsi="宋体"/>
              </w:rPr>
            </w:pPr>
            <w:r>
              <w:rPr>
                <w:rFonts w:ascii="宋体" w:hAnsi="宋体" w:hint="eastAsia"/>
              </w:rPr>
              <w:t>高校教学理念、教学方法与实践（理工）——案例教学法通过有招学无招（李尚志）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11298</w:t>
            </w:r>
          </w:p>
        </w:tc>
        <w:tc>
          <w:tcPr>
            <w:tcW w:w="3583" w:type="dxa"/>
            <w:shd w:val="clear" w:color="000000" w:fill="FFFFFF"/>
            <w:vAlign w:val="center"/>
          </w:tcPr>
          <w:p w:rsidR="005353B6" w:rsidRDefault="00C7091A">
            <w:pPr>
              <w:rPr>
                <w:rFonts w:ascii="宋体" w:hAnsi="宋体"/>
              </w:rPr>
            </w:pPr>
            <w:r>
              <w:rPr>
                <w:rFonts w:ascii="宋体" w:hAnsi="宋体" w:hint="eastAsia"/>
              </w:rPr>
              <w:t>高校教学理念、教学方法与实践（理工）——关于教学方法模式改革（陆国栋）</w:t>
            </w:r>
          </w:p>
        </w:tc>
        <w:tc>
          <w:tcPr>
            <w:tcW w:w="774" w:type="dxa"/>
            <w:shd w:val="clear" w:color="000000" w:fill="FFFFFF"/>
            <w:vAlign w:val="center"/>
          </w:tcPr>
          <w:p w:rsidR="005353B6" w:rsidRDefault="00C7091A">
            <w:pPr>
              <w:jc w:val="center"/>
              <w:rPr>
                <w:rFonts w:ascii="宋体" w:hAnsi="宋体"/>
              </w:rPr>
            </w:pPr>
            <w:r>
              <w:rPr>
                <w:rFonts w:ascii="宋体" w:hAnsi="宋体"/>
              </w:rPr>
              <w:t>11299</w:t>
            </w:r>
          </w:p>
        </w:tc>
        <w:tc>
          <w:tcPr>
            <w:tcW w:w="4340" w:type="dxa"/>
            <w:shd w:val="clear" w:color="000000" w:fill="FFFFFF"/>
            <w:vAlign w:val="center"/>
          </w:tcPr>
          <w:p w:rsidR="005353B6" w:rsidRDefault="00C7091A">
            <w:pPr>
              <w:rPr>
                <w:rFonts w:ascii="宋体" w:hAnsi="宋体"/>
              </w:rPr>
            </w:pPr>
            <w:r>
              <w:rPr>
                <w:rFonts w:ascii="宋体" w:hAnsi="宋体" w:hint="eastAsia"/>
              </w:rPr>
              <w:t>高校教学理念、教学方法与实践（理工）——实验教学理念与方法（孟长功）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11300</w:t>
            </w:r>
          </w:p>
        </w:tc>
        <w:tc>
          <w:tcPr>
            <w:tcW w:w="3583" w:type="dxa"/>
            <w:shd w:val="clear" w:color="000000" w:fill="FFFFFF"/>
            <w:vAlign w:val="center"/>
          </w:tcPr>
          <w:p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74" w:type="dxa"/>
            <w:shd w:val="clear" w:color="000000" w:fill="FFFFFF"/>
            <w:vAlign w:val="center"/>
          </w:tcPr>
          <w:p w:rsidR="005353B6" w:rsidRDefault="00C7091A">
            <w:pPr>
              <w:jc w:val="center"/>
              <w:rPr>
                <w:rFonts w:ascii="宋体" w:hAnsi="宋体"/>
              </w:rPr>
            </w:pPr>
            <w:r>
              <w:rPr>
                <w:rFonts w:ascii="宋体" w:hAnsi="宋体"/>
              </w:rPr>
              <w:t>11301</w:t>
            </w:r>
          </w:p>
        </w:tc>
        <w:tc>
          <w:tcPr>
            <w:tcW w:w="4340" w:type="dxa"/>
            <w:shd w:val="clear" w:color="000000" w:fill="FFFFFF"/>
            <w:vAlign w:val="center"/>
          </w:tcPr>
          <w:p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11302</w:t>
            </w:r>
          </w:p>
        </w:tc>
        <w:tc>
          <w:tcPr>
            <w:tcW w:w="3583" w:type="dxa"/>
            <w:shd w:val="clear" w:color="000000" w:fill="FFFFFF"/>
            <w:vAlign w:val="center"/>
          </w:tcPr>
          <w:p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74" w:type="dxa"/>
            <w:shd w:val="clear" w:color="000000" w:fill="FFFFFF"/>
            <w:vAlign w:val="center"/>
          </w:tcPr>
          <w:p w:rsidR="005353B6" w:rsidRDefault="00C7091A">
            <w:pPr>
              <w:jc w:val="center"/>
              <w:rPr>
                <w:rFonts w:ascii="宋体" w:hAnsi="宋体"/>
              </w:rPr>
            </w:pPr>
            <w:r>
              <w:rPr>
                <w:rFonts w:ascii="宋体" w:hAnsi="宋体"/>
              </w:rPr>
              <w:t>11303</w:t>
            </w:r>
          </w:p>
        </w:tc>
        <w:tc>
          <w:tcPr>
            <w:tcW w:w="4340" w:type="dxa"/>
            <w:shd w:val="clear" w:color="000000" w:fill="FFFFFF"/>
            <w:vAlign w:val="center"/>
          </w:tcPr>
          <w:p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11304</w:t>
            </w:r>
          </w:p>
        </w:tc>
        <w:tc>
          <w:tcPr>
            <w:tcW w:w="3583" w:type="dxa"/>
            <w:shd w:val="clear" w:color="000000" w:fill="FFFFFF"/>
            <w:vAlign w:val="center"/>
          </w:tcPr>
          <w:p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74" w:type="dxa"/>
            <w:shd w:val="clear" w:color="000000" w:fill="FFFFFF"/>
            <w:vAlign w:val="center"/>
          </w:tcPr>
          <w:p w:rsidR="005353B6" w:rsidRDefault="00C7091A">
            <w:pPr>
              <w:jc w:val="center"/>
              <w:rPr>
                <w:rFonts w:ascii="宋体" w:hAnsi="宋体"/>
              </w:rPr>
            </w:pPr>
            <w:r>
              <w:rPr>
                <w:rFonts w:ascii="宋体" w:hAnsi="宋体"/>
              </w:rPr>
              <w:t>11305</w:t>
            </w:r>
          </w:p>
        </w:tc>
        <w:tc>
          <w:tcPr>
            <w:tcW w:w="4340" w:type="dxa"/>
            <w:shd w:val="clear" w:color="000000" w:fill="FFFFFF"/>
            <w:vAlign w:val="center"/>
          </w:tcPr>
          <w:p w:rsidR="005353B6" w:rsidRDefault="00C7091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11306</w:t>
            </w:r>
          </w:p>
        </w:tc>
        <w:tc>
          <w:tcPr>
            <w:tcW w:w="3583" w:type="dxa"/>
            <w:shd w:val="clear" w:color="000000" w:fill="FFFFFF"/>
            <w:vAlign w:val="center"/>
          </w:tcPr>
          <w:p w:rsidR="005353B6" w:rsidRDefault="00C7091A">
            <w:pPr>
              <w:rPr>
                <w:rFonts w:ascii="宋体" w:hAnsi="宋体"/>
              </w:rPr>
            </w:pPr>
            <w:r>
              <w:rPr>
                <w:rFonts w:ascii="宋体" w:hAnsi="宋体" w:hint="eastAsia"/>
              </w:rPr>
              <w:t>国外大学课堂教学模式借鉴——中美大学教育模式比较及启示（宋峰）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11307</w:t>
            </w:r>
          </w:p>
        </w:tc>
        <w:tc>
          <w:tcPr>
            <w:tcW w:w="4340" w:type="dxa"/>
            <w:shd w:val="clear" w:color="000000" w:fill="FFFFFF"/>
            <w:vAlign w:val="center"/>
          </w:tcPr>
          <w:p w:rsidR="005353B6" w:rsidRDefault="00C7091A">
            <w:pPr>
              <w:rPr>
                <w:rFonts w:ascii="宋体" w:hAnsi="宋体"/>
              </w:rPr>
            </w:pPr>
            <w:r>
              <w:rPr>
                <w:rFonts w:ascii="宋体" w:hAnsi="宋体" w:hint="eastAsia"/>
              </w:rPr>
              <w:t>国外大学课堂教学模式借鉴——以学生成长为中心：美国大学课堂教学模式（马万华）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11308</w:t>
            </w:r>
          </w:p>
        </w:tc>
        <w:tc>
          <w:tcPr>
            <w:tcW w:w="3583" w:type="dxa"/>
            <w:shd w:val="clear" w:color="000000" w:fill="FFFFFF"/>
            <w:vAlign w:val="center"/>
          </w:tcPr>
          <w:p w:rsidR="005353B6" w:rsidRDefault="00C7091A">
            <w:pPr>
              <w:rPr>
                <w:rFonts w:ascii="宋体" w:hAnsi="宋体"/>
              </w:rPr>
            </w:pPr>
            <w:r>
              <w:rPr>
                <w:rFonts w:ascii="宋体" w:hAnsi="宋体" w:hint="eastAsia"/>
              </w:rPr>
              <w:t>国外大学课堂教学模式借鉴——英国本科教学文化模式（吴宗杰）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11309</w:t>
            </w:r>
          </w:p>
        </w:tc>
        <w:tc>
          <w:tcPr>
            <w:tcW w:w="4340" w:type="dxa"/>
            <w:shd w:val="clear" w:color="000000" w:fill="FFFFFF"/>
            <w:vAlign w:val="center"/>
          </w:tcPr>
          <w:p w:rsidR="005353B6" w:rsidRDefault="00C7091A">
            <w:pPr>
              <w:rPr>
                <w:rFonts w:ascii="宋体" w:hAnsi="宋体"/>
              </w:rPr>
            </w:pPr>
            <w:r>
              <w:rPr>
                <w:rFonts w:ascii="宋体" w:hAnsi="宋体" w:hint="eastAsia"/>
              </w:rPr>
              <w:t>国外大学课堂教学模式借鉴——法国大学课堂教学模式（高宣杨）</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11310</w:t>
            </w:r>
          </w:p>
        </w:tc>
        <w:tc>
          <w:tcPr>
            <w:tcW w:w="3583" w:type="dxa"/>
            <w:shd w:val="clear" w:color="000000" w:fill="FFFFFF"/>
            <w:vAlign w:val="center"/>
          </w:tcPr>
          <w:p w:rsidR="005353B6" w:rsidRDefault="00C7091A">
            <w:pPr>
              <w:rPr>
                <w:rFonts w:ascii="宋体" w:hAnsi="宋体"/>
              </w:rPr>
            </w:pPr>
            <w:r>
              <w:rPr>
                <w:rFonts w:ascii="宋体" w:hAnsi="宋体" w:hint="eastAsia"/>
              </w:rPr>
              <w:t>教学设计——教学设计概述（皮连生、吴红耘）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11311</w:t>
            </w:r>
          </w:p>
        </w:tc>
        <w:tc>
          <w:tcPr>
            <w:tcW w:w="4340" w:type="dxa"/>
            <w:shd w:val="clear" w:color="000000" w:fill="FFFFFF"/>
            <w:vAlign w:val="center"/>
          </w:tcPr>
          <w:p w:rsidR="005353B6" w:rsidRDefault="00C7091A">
            <w:pPr>
              <w:rPr>
                <w:rFonts w:ascii="宋体" w:hAnsi="宋体"/>
              </w:rPr>
            </w:pPr>
            <w:r>
              <w:rPr>
                <w:rFonts w:ascii="宋体" w:hAnsi="宋体" w:hint="eastAsia"/>
              </w:rPr>
              <w:t>教学设计——学习结果与教学目标（皮连生、吴红耘）</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11312</w:t>
            </w:r>
          </w:p>
        </w:tc>
        <w:tc>
          <w:tcPr>
            <w:tcW w:w="3583" w:type="dxa"/>
            <w:shd w:val="clear" w:color="000000" w:fill="FFFFFF"/>
            <w:vAlign w:val="center"/>
          </w:tcPr>
          <w:p w:rsidR="005353B6" w:rsidRDefault="00C7091A">
            <w:pPr>
              <w:rPr>
                <w:rFonts w:ascii="宋体" w:hAnsi="宋体"/>
              </w:rPr>
            </w:pPr>
            <w:r>
              <w:rPr>
                <w:rFonts w:ascii="宋体" w:hAnsi="宋体" w:hint="eastAsia"/>
              </w:rPr>
              <w:t>教学设计——目标导向的课堂教学设计的基本精神（皮连生、吴红耘）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11313</w:t>
            </w:r>
          </w:p>
        </w:tc>
        <w:tc>
          <w:tcPr>
            <w:tcW w:w="4340" w:type="dxa"/>
            <w:shd w:val="clear" w:color="000000" w:fill="FFFFFF"/>
            <w:vAlign w:val="center"/>
          </w:tcPr>
          <w:p w:rsidR="005353B6" w:rsidRDefault="00C7091A">
            <w:pPr>
              <w:rPr>
                <w:rFonts w:ascii="宋体" w:hAnsi="宋体"/>
              </w:rPr>
            </w:pPr>
            <w:r>
              <w:rPr>
                <w:rFonts w:ascii="宋体" w:hAnsi="宋体" w:hint="eastAsia"/>
              </w:rPr>
              <w:t>教学设计——陈述性知识的教学设计（吴红耘）</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11314</w:t>
            </w:r>
          </w:p>
        </w:tc>
        <w:tc>
          <w:tcPr>
            <w:tcW w:w="3583" w:type="dxa"/>
            <w:shd w:val="clear" w:color="000000" w:fill="FFFFFF"/>
            <w:vAlign w:val="center"/>
          </w:tcPr>
          <w:p w:rsidR="005353B6" w:rsidRDefault="00C7091A">
            <w:pPr>
              <w:rPr>
                <w:rFonts w:ascii="宋体" w:hAnsi="宋体"/>
              </w:rPr>
            </w:pPr>
            <w:r>
              <w:rPr>
                <w:rFonts w:ascii="宋体" w:hAnsi="宋体" w:hint="eastAsia"/>
              </w:rPr>
              <w:t>教学设计——以程序性知识为主要目标的教学设计（吴红耘）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11315</w:t>
            </w:r>
          </w:p>
        </w:tc>
        <w:tc>
          <w:tcPr>
            <w:tcW w:w="4340" w:type="dxa"/>
            <w:shd w:val="clear" w:color="000000" w:fill="FFFFFF"/>
            <w:vAlign w:val="center"/>
          </w:tcPr>
          <w:p w:rsidR="005353B6" w:rsidRDefault="00C7091A">
            <w:pPr>
              <w:rPr>
                <w:rFonts w:ascii="宋体" w:hAnsi="宋体"/>
              </w:rPr>
            </w:pPr>
            <w:r>
              <w:rPr>
                <w:rFonts w:ascii="宋体" w:hAnsi="宋体" w:hint="eastAsia"/>
              </w:rPr>
              <w:t>教学设计——以培养综合能力为主要目标的教学设计（吴红耘）</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11316</w:t>
            </w:r>
          </w:p>
        </w:tc>
        <w:tc>
          <w:tcPr>
            <w:tcW w:w="3583" w:type="dxa"/>
            <w:shd w:val="clear" w:color="000000" w:fill="FFFFFF"/>
            <w:vAlign w:val="center"/>
          </w:tcPr>
          <w:p w:rsidR="005353B6" w:rsidRDefault="00C7091A">
            <w:pPr>
              <w:rPr>
                <w:rFonts w:ascii="宋体" w:hAnsi="宋体"/>
              </w:rPr>
            </w:pPr>
            <w:r>
              <w:rPr>
                <w:rFonts w:ascii="宋体" w:hAnsi="宋体" w:hint="eastAsia"/>
              </w:rPr>
              <w:t>教学设计——激发和维护学习动机的教学设计（吴红耘）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11317</w:t>
            </w:r>
          </w:p>
        </w:tc>
        <w:tc>
          <w:tcPr>
            <w:tcW w:w="4340" w:type="dxa"/>
            <w:shd w:val="clear" w:color="000000" w:fill="FFFFFF"/>
            <w:vAlign w:val="center"/>
          </w:tcPr>
          <w:p w:rsidR="005353B6" w:rsidRDefault="00C7091A">
            <w:pPr>
              <w:rPr>
                <w:rFonts w:ascii="宋体" w:hAnsi="宋体"/>
              </w:rPr>
            </w:pPr>
            <w:r>
              <w:rPr>
                <w:rFonts w:ascii="宋体" w:hAnsi="宋体" w:hint="eastAsia"/>
              </w:rPr>
              <w:t>现代教育技术在高校教学中的应用——基于数字化环境的教学模式探索（何克抗）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11318</w:t>
            </w:r>
          </w:p>
        </w:tc>
        <w:tc>
          <w:tcPr>
            <w:tcW w:w="3583" w:type="dxa"/>
            <w:shd w:val="clear" w:color="000000" w:fill="FFFFFF"/>
            <w:vAlign w:val="center"/>
          </w:tcPr>
          <w:p w:rsidR="005353B6" w:rsidRDefault="00C7091A">
            <w:pPr>
              <w:rPr>
                <w:rFonts w:ascii="宋体" w:hAnsi="宋体"/>
              </w:rPr>
            </w:pPr>
            <w:r>
              <w:rPr>
                <w:rFonts w:ascii="宋体" w:hAnsi="宋体" w:hint="eastAsia"/>
              </w:rPr>
              <w:t>现代教育技术在高校教学中的应用——社会信息化背景下的学习方式转型（黄荣怀）</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11319</w:t>
            </w:r>
          </w:p>
        </w:tc>
        <w:tc>
          <w:tcPr>
            <w:tcW w:w="4340" w:type="dxa"/>
            <w:shd w:val="clear" w:color="000000" w:fill="FFFFFF"/>
            <w:vAlign w:val="center"/>
          </w:tcPr>
          <w:p w:rsidR="005353B6" w:rsidRDefault="00C7091A">
            <w:pPr>
              <w:rPr>
                <w:rFonts w:ascii="宋体" w:hAnsi="宋体"/>
              </w:rPr>
            </w:pPr>
            <w:r>
              <w:rPr>
                <w:rFonts w:ascii="宋体" w:hAnsi="宋体" w:hint="eastAsia"/>
              </w:rPr>
              <w:t>现代教育技术在高校教学中的应用——教育技术与高校课程建设（李克东）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11320</w:t>
            </w:r>
          </w:p>
        </w:tc>
        <w:tc>
          <w:tcPr>
            <w:tcW w:w="3583" w:type="dxa"/>
            <w:shd w:val="clear" w:color="000000" w:fill="FFFFFF"/>
            <w:vAlign w:val="center"/>
          </w:tcPr>
          <w:p w:rsidR="005353B6" w:rsidRDefault="00C7091A">
            <w:pPr>
              <w:rPr>
                <w:rFonts w:ascii="宋体" w:hAnsi="宋体"/>
              </w:rPr>
            </w:pPr>
            <w:r>
              <w:rPr>
                <w:rFonts w:ascii="宋体" w:hAnsi="宋体" w:hint="eastAsia"/>
              </w:rPr>
              <w:t>现代教育技术在高校教学中的应用——信息时代高校课程与教学设计方法（谢幼如）</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11321</w:t>
            </w:r>
          </w:p>
        </w:tc>
        <w:tc>
          <w:tcPr>
            <w:tcW w:w="4340" w:type="dxa"/>
            <w:shd w:val="clear" w:color="000000" w:fill="FFFFFF"/>
            <w:vAlign w:val="center"/>
          </w:tcPr>
          <w:p w:rsidR="005353B6" w:rsidRDefault="00C7091A">
            <w:pPr>
              <w:rPr>
                <w:rFonts w:ascii="宋体" w:hAnsi="宋体"/>
              </w:rPr>
            </w:pPr>
            <w:r>
              <w:rPr>
                <w:rFonts w:ascii="宋体" w:hAnsi="宋体" w:hint="eastAsia"/>
              </w:rPr>
              <w:t>现代教育技术在高校教学中的应用——绩效导向的企业E-Learning培训课程设计（谢幼如）</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11322</w:t>
            </w:r>
          </w:p>
        </w:tc>
        <w:tc>
          <w:tcPr>
            <w:tcW w:w="3583" w:type="dxa"/>
            <w:shd w:val="clear" w:color="000000" w:fill="FFFFFF"/>
            <w:vAlign w:val="center"/>
          </w:tcPr>
          <w:p w:rsidR="005353B6" w:rsidRDefault="00C7091A">
            <w:pPr>
              <w:rPr>
                <w:rFonts w:ascii="宋体" w:hAnsi="宋体"/>
              </w:rPr>
            </w:pPr>
            <w:r>
              <w:rPr>
                <w:rFonts w:ascii="宋体" w:hAnsi="宋体" w:hint="eastAsia"/>
              </w:rPr>
              <w:t>现代教育技术在高校教学中的应用——运用现代教育技术提升学生创新能力（张剑平）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11323</w:t>
            </w:r>
          </w:p>
        </w:tc>
        <w:tc>
          <w:tcPr>
            <w:tcW w:w="4340" w:type="dxa"/>
            <w:shd w:val="clear" w:color="000000" w:fill="FFFFFF"/>
            <w:vAlign w:val="center"/>
          </w:tcPr>
          <w:p w:rsidR="005353B6" w:rsidRDefault="00C7091A">
            <w:pPr>
              <w:rPr>
                <w:rFonts w:ascii="宋体" w:hAnsi="宋体"/>
              </w:rPr>
            </w:pPr>
            <w:r>
              <w:rPr>
                <w:rFonts w:ascii="宋体" w:hAnsi="宋体" w:hint="eastAsia"/>
              </w:rPr>
              <w:t>现代教育技术在高校教学中的应用——网络教学的实践与应用（冯大建）</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11324</w:t>
            </w:r>
          </w:p>
        </w:tc>
        <w:tc>
          <w:tcPr>
            <w:tcW w:w="3583" w:type="dxa"/>
            <w:shd w:val="clear" w:color="000000" w:fill="FFFFFF"/>
            <w:vAlign w:val="center"/>
          </w:tcPr>
          <w:p w:rsidR="005353B6" w:rsidRDefault="00C7091A">
            <w:pPr>
              <w:rPr>
                <w:rFonts w:ascii="宋体" w:hAnsi="宋体"/>
              </w:rPr>
            </w:pPr>
            <w:r>
              <w:rPr>
                <w:rFonts w:ascii="宋体" w:hAnsi="宋体" w:hint="eastAsia"/>
              </w:rPr>
              <w:t>高校教师多媒体课件制作技能提升——规范高效制作PPT演示文稿（裴纯礼）</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11325</w:t>
            </w:r>
          </w:p>
        </w:tc>
        <w:tc>
          <w:tcPr>
            <w:tcW w:w="4340" w:type="dxa"/>
            <w:shd w:val="clear" w:color="000000" w:fill="FFFFFF"/>
            <w:vAlign w:val="center"/>
          </w:tcPr>
          <w:p w:rsidR="005353B6" w:rsidRDefault="00C7091A">
            <w:pPr>
              <w:rPr>
                <w:rFonts w:ascii="宋体" w:hAnsi="宋体"/>
              </w:rPr>
            </w:pPr>
            <w:r>
              <w:rPr>
                <w:rFonts w:ascii="宋体" w:hAnsi="宋体" w:hint="eastAsia"/>
              </w:rPr>
              <w:t>高校教师多媒体课件制作技能提升——课件中的多媒体与动画应用技术（裴纯礼）</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11326</w:t>
            </w:r>
          </w:p>
        </w:tc>
        <w:tc>
          <w:tcPr>
            <w:tcW w:w="3583" w:type="dxa"/>
            <w:shd w:val="clear" w:color="000000" w:fill="FFFFFF"/>
            <w:vAlign w:val="center"/>
          </w:tcPr>
          <w:p w:rsidR="005353B6" w:rsidRDefault="00C7091A">
            <w:pPr>
              <w:rPr>
                <w:rFonts w:ascii="宋体" w:hAnsi="宋体"/>
              </w:rPr>
            </w:pPr>
            <w:r>
              <w:rPr>
                <w:rFonts w:ascii="宋体" w:hAnsi="宋体" w:hint="eastAsia"/>
              </w:rPr>
              <w:t>微课的设计、开发与应用——现代数字微课基本知识及案例分析（魏民）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11327</w:t>
            </w:r>
          </w:p>
        </w:tc>
        <w:tc>
          <w:tcPr>
            <w:tcW w:w="4340" w:type="dxa"/>
            <w:shd w:val="clear" w:color="000000" w:fill="FFFFFF"/>
            <w:vAlign w:val="center"/>
          </w:tcPr>
          <w:p w:rsidR="005353B6" w:rsidRDefault="00C7091A">
            <w:pPr>
              <w:rPr>
                <w:rFonts w:ascii="宋体" w:hAnsi="宋体"/>
              </w:rPr>
            </w:pPr>
            <w:r>
              <w:rPr>
                <w:rFonts w:ascii="宋体" w:hAnsi="宋体" w:hint="eastAsia"/>
              </w:rPr>
              <w:t>微课的设计、开发与应用——背景介绍（焦建利）</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11328</w:t>
            </w:r>
          </w:p>
        </w:tc>
        <w:tc>
          <w:tcPr>
            <w:tcW w:w="3583" w:type="dxa"/>
            <w:shd w:val="clear" w:color="000000" w:fill="FFFFFF"/>
            <w:vAlign w:val="center"/>
          </w:tcPr>
          <w:p w:rsidR="005353B6" w:rsidRDefault="00C7091A">
            <w:pPr>
              <w:rPr>
                <w:rFonts w:ascii="宋体" w:hAnsi="宋体"/>
              </w:rPr>
            </w:pPr>
            <w:r>
              <w:rPr>
                <w:rFonts w:ascii="宋体" w:hAnsi="宋体" w:hint="eastAsia"/>
              </w:rPr>
              <w:t>微课的设计、开发与应用——微课设计、制作、问题与趋势（焦建利）</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11329</w:t>
            </w:r>
          </w:p>
        </w:tc>
        <w:tc>
          <w:tcPr>
            <w:tcW w:w="4340" w:type="dxa"/>
            <w:shd w:val="clear" w:color="000000" w:fill="FFFFFF"/>
            <w:vAlign w:val="center"/>
          </w:tcPr>
          <w:p w:rsidR="005353B6" w:rsidRDefault="00C7091A">
            <w:pPr>
              <w:rPr>
                <w:rFonts w:ascii="宋体" w:hAnsi="宋体"/>
              </w:rPr>
            </w:pPr>
            <w:r>
              <w:rPr>
                <w:rFonts w:ascii="宋体" w:hAnsi="宋体" w:hint="eastAsia"/>
              </w:rPr>
              <w:t>微课的设计、开发与应用——如何制作出色的教学视频（汪琼）</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11330</w:t>
            </w:r>
          </w:p>
        </w:tc>
        <w:tc>
          <w:tcPr>
            <w:tcW w:w="3583" w:type="dxa"/>
            <w:shd w:val="clear" w:color="000000" w:fill="FFFFFF"/>
            <w:vAlign w:val="center"/>
          </w:tcPr>
          <w:p w:rsidR="005353B6" w:rsidRDefault="00C7091A">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11331</w:t>
            </w:r>
          </w:p>
        </w:tc>
        <w:tc>
          <w:tcPr>
            <w:tcW w:w="4340" w:type="dxa"/>
            <w:shd w:val="clear" w:color="000000" w:fill="FFFFFF"/>
            <w:vAlign w:val="center"/>
          </w:tcPr>
          <w:p w:rsidR="005353B6" w:rsidRDefault="00C7091A">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11332</w:t>
            </w:r>
          </w:p>
        </w:tc>
        <w:tc>
          <w:tcPr>
            <w:tcW w:w="3583" w:type="dxa"/>
            <w:shd w:val="clear" w:color="000000" w:fill="FFFFFF"/>
            <w:vAlign w:val="center"/>
          </w:tcPr>
          <w:p w:rsidR="005353B6" w:rsidRDefault="00C7091A">
            <w:pPr>
              <w:rPr>
                <w:rFonts w:ascii="宋体" w:hAnsi="宋体"/>
              </w:rPr>
            </w:pPr>
            <w:r>
              <w:rPr>
                <w:rFonts w:ascii="宋体" w:hAnsi="宋体" w:hint="eastAsia"/>
              </w:rPr>
              <w:t xml:space="preserve"> “互联网+”时代高校教师信息化教学能力提升——融合MOOC与翻转课堂的MF教学模式（谢幼如）</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11333</w:t>
            </w:r>
          </w:p>
        </w:tc>
        <w:tc>
          <w:tcPr>
            <w:tcW w:w="4340" w:type="dxa"/>
            <w:shd w:val="clear" w:color="000000" w:fill="FFFFFF"/>
            <w:vAlign w:val="center"/>
          </w:tcPr>
          <w:p w:rsidR="005353B6" w:rsidRDefault="00C7091A">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11334</w:t>
            </w:r>
          </w:p>
        </w:tc>
        <w:tc>
          <w:tcPr>
            <w:tcW w:w="3583" w:type="dxa"/>
            <w:shd w:val="clear" w:color="000000" w:fill="FFFFFF"/>
            <w:vAlign w:val="center"/>
          </w:tcPr>
          <w:p w:rsidR="005353B6" w:rsidRDefault="00C7091A">
            <w:pPr>
              <w:rPr>
                <w:rFonts w:ascii="宋体" w:hAnsi="宋体"/>
              </w:rPr>
            </w:pPr>
            <w:r>
              <w:rPr>
                <w:rFonts w:ascii="宋体" w:hAnsi="宋体" w:hint="eastAsia"/>
              </w:rPr>
              <w:t>视频课程与多媒体课件制作——优秀多媒体课件的开发（揭安全）</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11335</w:t>
            </w:r>
          </w:p>
        </w:tc>
        <w:tc>
          <w:tcPr>
            <w:tcW w:w="4340" w:type="dxa"/>
            <w:shd w:val="clear" w:color="000000" w:fill="FFFFFF"/>
            <w:vAlign w:val="center"/>
          </w:tcPr>
          <w:p w:rsidR="005353B6" w:rsidRDefault="00C7091A">
            <w:pPr>
              <w:rPr>
                <w:rFonts w:ascii="宋体" w:hAnsi="宋体"/>
              </w:rPr>
            </w:pPr>
            <w:r>
              <w:rPr>
                <w:rFonts w:ascii="宋体" w:hAnsi="宋体" w:hint="eastAsia"/>
              </w:rPr>
              <w:t>视频课程与多媒体课件制作——大学课堂多媒体课件制作中高级技巧打印（揭安全）</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11336</w:t>
            </w:r>
          </w:p>
        </w:tc>
        <w:tc>
          <w:tcPr>
            <w:tcW w:w="3583" w:type="dxa"/>
            <w:shd w:val="clear" w:color="000000" w:fill="FFFFFF"/>
            <w:vAlign w:val="center"/>
          </w:tcPr>
          <w:p w:rsidR="005353B6" w:rsidRDefault="00C7091A">
            <w:pPr>
              <w:rPr>
                <w:rFonts w:ascii="宋体" w:hAnsi="宋体"/>
              </w:rPr>
            </w:pPr>
            <w:r>
              <w:rPr>
                <w:rFonts w:ascii="宋体" w:hAnsi="宋体" w:hint="eastAsia"/>
              </w:rPr>
              <w:t>视频课程与多媒体课件制作——视频资源课程资源开发与建设（刘一儒）</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11337</w:t>
            </w:r>
          </w:p>
        </w:tc>
        <w:tc>
          <w:tcPr>
            <w:tcW w:w="4340" w:type="dxa"/>
            <w:shd w:val="clear" w:color="000000" w:fill="FFFFFF"/>
            <w:vAlign w:val="center"/>
          </w:tcPr>
          <w:p w:rsidR="005353B6" w:rsidRDefault="00C7091A">
            <w:pPr>
              <w:rPr>
                <w:rFonts w:ascii="宋体" w:hAnsi="宋体"/>
              </w:rPr>
            </w:pPr>
            <w:r>
              <w:rPr>
                <w:rFonts w:ascii="宋体" w:hAnsi="宋体" w:hint="eastAsia"/>
              </w:rPr>
              <w:t>视频课程与多媒体课件制作——大学教育的新理念（汪青云）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11338</w:t>
            </w:r>
          </w:p>
        </w:tc>
        <w:tc>
          <w:tcPr>
            <w:tcW w:w="3583" w:type="dxa"/>
            <w:shd w:val="clear" w:color="000000" w:fill="FFFFFF"/>
            <w:vAlign w:val="center"/>
          </w:tcPr>
          <w:p w:rsidR="005353B6" w:rsidRDefault="00C7091A">
            <w:pPr>
              <w:rPr>
                <w:rFonts w:ascii="宋体" w:hAnsi="宋体"/>
              </w:rPr>
            </w:pPr>
            <w:r>
              <w:rPr>
                <w:rFonts w:ascii="宋体" w:hAnsi="宋体" w:hint="eastAsia"/>
              </w:rPr>
              <w:t>翻转课堂的探索与实践——MOOC设计的结构框架（蔡宝来）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11339</w:t>
            </w:r>
          </w:p>
        </w:tc>
        <w:tc>
          <w:tcPr>
            <w:tcW w:w="4340" w:type="dxa"/>
            <w:shd w:val="clear" w:color="000000" w:fill="FFFFFF"/>
            <w:vAlign w:val="center"/>
          </w:tcPr>
          <w:p w:rsidR="005353B6" w:rsidRDefault="00C7091A">
            <w:pPr>
              <w:rPr>
                <w:rFonts w:ascii="宋体" w:hAnsi="宋体"/>
              </w:rPr>
            </w:pPr>
            <w:r>
              <w:rPr>
                <w:rFonts w:ascii="宋体" w:hAnsi="宋体" w:hint="eastAsia"/>
              </w:rPr>
              <w:t>翻转课堂的探索与实践——MOOC 开发设计与案例（蔡宝来）</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11340</w:t>
            </w:r>
          </w:p>
        </w:tc>
        <w:tc>
          <w:tcPr>
            <w:tcW w:w="3583" w:type="dxa"/>
            <w:shd w:val="clear" w:color="000000" w:fill="FFFFFF"/>
            <w:vAlign w:val="center"/>
          </w:tcPr>
          <w:p w:rsidR="005353B6" w:rsidRDefault="00C7091A">
            <w:pPr>
              <w:rPr>
                <w:rFonts w:ascii="宋体" w:hAnsi="宋体"/>
              </w:rPr>
            </w:pPr>
            <w:r>
              <w:rPr>
                <w:rFonts w:ascii="宋体" w:hAnsi="宋体" w:hint="eastAsia"/>
              </w:rPr>
              <w:t>翻转课堂的探索与实践——MOOC视频制作与资源上传（蔡宝来）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11341</w:t>
            </w:r>
          </w:p>
        </w:tc>
        <w:tc>
          <w:tcPr>
            <w:tcW w:w="4340" w:type="dxa"/>
            <w:shd w:val="clear" w:color="000000" w:fill="FFFFFF"/>
            <w:vAlign w:val="center"/>
          </w:tcPr>
          <w:p w:rsidR="005353B6" w:rsidRDefault="00C7091A">
            <w:pPr>
              <w:rPr>
                <w:rFonts w:ascii="宋体" w:hAnsi="宋体"/>
              </w:rPr>
            </w:pPr>
            <w:r>
              <w:rPr>
                <w:rFonts w:ascii="宋体" w:hAnsi="宋体" w:hint="eastAsia"/>
              </w:rPr>
              <w:t>翻转课堂的探索与实践——MOOC开发设计的常见问题（蔡宝来）</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11342</w:t>
            </w:r>
          </w:p>
        </w:tc>
        <w:tc>
          <w:tcPr>
            <w:tcW w:w="3583" w:type="dxa"/>
            <w:shd w:val="clear" w:color="000000" w:fill="FFFFFF"/>
            <w:vAlign w:val="center"/>
          </w:tcPr>
          <w:p w:rsidR="005353B6" w:rsidRDefault="00C7091A">
            <w:pPr>
              <w:rPr>
                <w:rFonts w:ascii="宋体" w:hAnsi="宋体"/>
              </w:rPr>
            </w:pPr>
            <w:r>
              <w:rPr>
                <w:rFonts w:ascii="宋体" w:hAnsi="宋体" w:hint="eastAsia"/>
              </w:rPr>
              <w:t>MOOC教学影片制作方法与技巧——MOOC全景与平台（胡东雁）</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11343</w:t>
            </w:r>
          </w:p>
        </w:tc>
        <w:tc>
          <w:tcPr>
            <w:tcW w:w="4340" w:type="dxa"/>
            <w:shd w:val="clear" w:color="000000" w:fill="FFFFFF"/>
            <w:vAlign w:val="center"/>
          </w:tcPr>
          <w:p w:rsidR="005353B6" w:rsidRDefault="00C7091A">
            <w:pPr>
              <w:rPr>
                <w:rFonts w:ascii="宋体" w:hAnsi="宋体"/>
              </w:rPr>
            </w:pPr>
            <w:r>
              <w:rPr>
                <w:rFonts w:ascii="宋体" w:hAnsi="宋体" w:hint="eastAsia"/>
              </w:rPr>
              <w:t>MOOC教学影片制作方法与技巧——MOOC影像构建法则（胡东雁）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11344</w:t>
            </w:r>
          </w:p>
        </w:tc>
        <w:tc>
          <w:tcPr>
            <w:tcW w:w="3583" w:type="dxa"/>
            <w:shd w:val="clear" w:color="000000" w:fill="FFFFFF"/>
            <w:vAlign w:val="center"/>
          </w:tcPr>
          <w:p w:rsidR="005353B6" w:rsidRDefault="00C7091A">
            <w:pPr>
              <w:rPr>
                <w:rFonts w:ascii="宋体" w:hAnsi="宋体"/>
              </w:rPr>
            </w:pPr>
            <w:r>
              <w:rPr>
                <w:rFonts w:ascii="宋体" w:hAnsi="宋体" w:hint="eastAsia"/>
              </w:rPr>
              <w:t>MOOC教学影片制作方法与技巧——MOOC主讲教师工作单元（胡东雁）</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11345</w:t>
            </w:r>
          </w:p>
        </w:tc>
        <w:tc>
          <w:tcPr>
            <w:tcW w:w="4340" w:type="dxa"/>
            <w:shd w:val="clear" w:color="000000" w:fill="FFFFFF"/>
            <w:vAlign w:val="center"/>
          </w:tcPr>
          <w:p w:rsidR="005353B6" w:rsidRDefault="00C7091A">
            <w:pPr>
              <w:rPr>
                <w:rFonts w:ascii="宋体" w:hAnsi="宋体"/>
              </w:rPr>
            </w:pPr>
            <w:r>
              <w:rPr>
                <w:rFonts w:ascii="宋体" w:hAnsi="宋体" w:hint="eastAsia"/>
              </w:rPr>
              <w:t>MOOC教学影片制作方法与技巧——MOOC导演工作单元（胡东雁）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11346</w:t>
            </w:r>
          </w:p>
        </w:tc>
        <w:tc>
          <w:tcPr>
            <w:tcW w:w="3583" w:type="dxa"/>
            <w:shd w:val="clear" w:color="000000" w:fill="FFFFFF"/>
            <w:vAlign w:val="center"/>
          </w:tcPr>
          <w:p w:rsidR="005353B6" w:rsidRDefault="00C7091A">
            <w:pPr>
              <w:rPr>
                <w:rFonts w:ascii="宋体" w:hAnsi="宋体"/>
              </w:rPr>
            </w:pPr>
            <w:r>
              <w:rPr>
                <w:rFonts w:ascii="宋体" w:hAnsi="宋体" w:hint="eastAsia"/>
              </w:rPr>
              <w:t>MOOC教学影片制作方法与技巧——MOOC服装化妆单元（胡东雁）</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11347</w:t>
            </w:r>
          </w:p>
        </w:tc>
        <w:tc>
          <w:tcPr>
            <w:tcW w:w="4340" w:type="dxa"/>
            <w:shd w:val="clear" w:color="000000" w:fill="FFFFFF"/>
            <w:vAlign w:val="center"/>
          </w:tcPr>
          <w:p w:rsidR="005353B6" w:rsidRDefault="00C7091A">
            <w:pPr>
              <w:rPr>
                <w:rFonts w:ascii="宋体" w:hAnsi="宋体"/>
              </w:rPr>
            </w:pPr>
            <w:r>
              <w:rPr>
                <w:rFonts w:ascii="宋体" w:hAnsi="宋体" w:hint="eastAsia"/>
              </w:rPr>
              <w:t>MOOC教学影片制作方法与技巧——MOOC拍摄实践单元（胡东雁）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11348</w:t>
            </w:r>
          </w:p>
        </w:tc>
        <w:tc>
          <w:tcPr>
            <w:tcW w:w="3583" w:type="dxa"/>
            <w:shd w:val="clear" w:color="000000" w:fill="FFFFFF"/>
            <w:vAlign w:val="center"/>
          </w:tcPr>
          <w:p w:rsidR="005353B6" w:rsidRDefault="00C7091A">
            <w:pPr>
              <w:rPr>
                <w:rFonts w:ascii="宋体" w:hAnsi="宋体"/>
              </w:rPr>
            </w:pPr>
            <w:r>
              <w:rPr>
                <w:rFonts w:ascii="宋体" w:hAnsi="宋体" w:hint="eastAsia"/>
              </w:rPr>
              <w:t>MOOC教学影片制作方法与技巧——MOOC超级公播课单元（胡东雁）</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11349</w:t>
            </w:r>
          </w:p>
        </w:tc>
        <w:tc>
          <w:tcPr>
            <w:tcW w:w="4340" w:type="dxa"/>
            <w:shd w:val="clear" w:color="000000" w:fill="FFFFFF"/>
            <w:vAlign w:val="center"/>
          </w:tcPr>
          <w:p w:rsidR="005353B6" w:rsidRDefault="00C7091A">
            <w:pPr>
              <w:rPr>
                <w:rFonts w:ascii="宋体" w:hAnsi="宋体"/>
              </w:rPr>
            </w:pPr>
            <w:r>
              <w:rPr>
                <w:rFonts w:ascii="宋体" w:hAnsi="宋体" w:hint="eastAsia"/>
              </w:rPr>
              <w:t>科研方法与项目申报（文）——关于教育部人文社科项目申报的有关事宜（李建平）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11350</w:t>
            </w:r>
          </w:p>
        </w:tc>
        <w:tc>
          <w:tcPr>
            <w:tcW w:w="3583" w:type="dxa"/>
            <w:shd w:val="clear" w:color="000000" w:fill="FFFFFF"/>
            <w:vAlign w:val="center"/>
          </w:tcPr>
          <w:p w:rsidR="005353B6" w:rsidRDefault="00C7091A">
            <w:pPr>
              <w:rPr>
                <w:rFonts w:ascii="宋体" w:hAnsi="宋体"/>
              </w:rPr>
            </w:pPr>
            <w:r>
              <w:rPr>
                <w:rFonts w:ascii="宋体" w:hAnsi="宋体" w:hint="eastAsia"/>
              </w:rPr>
              <w:t>科研方法与项目申报（文）——高校教师申报文科项目需要注意的几个问题（刘复兴）</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11351</w:t>
            </w:r>
          </w:p>
        </w:tc>
        <w:tc>
          <w:tcPr>
            <w:tcW w:w="4340" w:type="dxa"/>
            <w:shd w:val="clear" w:color="000000" w:fill="FFFFFF"/>
            <w:vAlign w:val="center"/>
          </w:tcPr>
          <w:p w:rsidR="005353B6" w:rsidRDefault="00C7091A">
            <w:pPr>
              <w:rPr>
                <w:rFonts w:ascii="宋体" w:hAnsi="宋体"/>
              </w:rPr>
            </w:pPr>
            <w:r>
              <w:rPr>
                <w:rFonts w:ascii="宋体" w:hAnsi="宋体" w:hint="eastAsia"/>
              </w:rPr>
              <w:t>科研方法与项目申报（文）——把提高教育研究质量上升为国家战略（曾天山）</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11352</w:t>
            </w:r>
          </w:p>
        </w:tc>
        <w:tc>
          <w:tcPr>
            <w:tcW w:w="3583" w:type="dxa"/>
            <w:shd w:val="clear" w:color="000000" w:fill="FFFFFF"/>
            <w:vAlign w:val="center"/>
          </w:tcPr>
          <w:p w:rsidR="005353B6" w:rsidRDefault="00C7091A">
            <w:pPr>
              <w:rPr>
                <w:rFonts w:ascii="宋体" w:hAnsi="宋体"/>
              </w:rPr>
            </w:pPr>
            <w:r>
              <w:rPr>
                <w:rFonts w:ascii="宋体" w:hAnsi="宋体" w:hint="eastAsia"/>
              </w:rPr>
              <w:t>科研方法与项目申报（文）——教育科研论文写作的若干问题（高宝立）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11353</w:t>
            </w:r>
          </w:p>
        </w:tc>
        <w:tc>
          <w:tcPr>
            <w:tcW w:w="4340" w:type="dxa"/>
            <w:shd w:val="clear" w:color="000000" w:fill="FFFFFF"/>
            <w:vAlign w:val="center"/>
          </w:tcPr>
          <w:p w:rsidR="005353B6" w:rsidRDefault="00C7091A">
            <w:pPr>
              <w:rPr>
                <w:rFonts w:ascii="宋体" w:hAnsi="宋体"/>
              </w:rPr>
            </w:pPr>
            <w:r>
              <w:rPr>
                <w:rFonts w:ascii="宋体" w:hAnsi="宋体" w:hint="eastAsia"/>
              </w:rPr>
              <w:t>科研方法与项目申报（理工）——“十二五”科技发展规划和科技计划管理改革（吕静）</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11354</w:t>
            </w:r>
          </w:p>
        </w:tc>
        <w:tc>
          <w:tcPr>
            <w:tcW w:w="3583" w:type="dxa"/>
            <w:shd w:val="clear" w:color="000000" w:fill="FFFFFF"/>
            <w:vAlign w:val="center"/>
          </w:tcPr>
          <w:p w:rsidR="005353B6" w:rsidRDefault="00C7091A">
            <w:pPr>
              <w:rPr>
                <w:rFonts w:ascii="宋体" w:hAnsi="宋体"/>
              </w:rPr>
            </w:pPr>
            <w:r>
              <w:rPr>
                <w:rFonts w:ascii="宋体" w:hAnsi="宋体" w:hint="eastAsia"/>
              </w:rPr>
              <w:t>科研方法与项目申报（理工）——与中青年教师谈如何学习写作科研论文（李元杰）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11355</w:t>
            </w:r>
          </w:p>
        </w:tc>
        <w:tc>
          <w:tcPr>
            <w:tcW w:w="4340" w:type="dxa"/>
            <w:shd w:val="clear" w:color="000000" w:fill="FFFFFF"/>
            <w:vAlign w:val="center"/>
          </w:tcPr>
          <w:p w:rsidR="005353B6" w:rsidRDefault="00C7091A">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11356</w:t>
            </w:r>
          </w:p>
        </w:tc>
        <w:tc>
          <w:tcPr>
            <w:tcW w:w="3583" w:type="dxa"/>
            <w:shd w:val="clear" w:color="000000" w:fill="FFFFFF"/>
            <w:vAlign w:val="center"/>
          </w:tcPr>
          <w:p w:rsidR="005353B6" w:rsidRDefault="00C7091A">
            <w:pPr>
              <w:rPr>
                <w:rFonts w:ascii="宋体" w:hAnsi="宋体"/>
              </w:rPr>
            </w:pPr>
            <w:r>
              <w:rPr>
                <w:rFonts w:ascii="宋体" w:hAnsi="宋体" w:hint="eastAsia"/>
              </w:rPr>
              <w:t>科研方法与项目申报（理工）——科研治学方法谈：治学法与辩证法七题（张贤科）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11357</w:t>
            </w:r>
          </w:p>
        </w:tc>
        <w:tc>
          <w:tcPr>
            <w:tcW w:w="4340" w:type="dxa"/>
            <w:shd w:val="clear" w:color="000000" w:fill="FFFFFF"/>
            <w:vAlign w:val="center"/>
          </w:tcPr>
          <w:p w:rsidR="005353B6" w:rsidRDefault="00C7091A">
            <w:pPr>
              <w:rPr>
                <w:rFonts w:ascii="宋体" w:hAnsi="宋体"/>
              </w:rPr>
            </w:pPr>
            <w:r>
              <w:rPr>
                <w:rFonts w:ascii="宋体" w:hAnsi="宋体" w:hint="eastAsia"/>
              </w:rPr>
              <w:t>科研方法与项目申报（理工）——如何在各类科研基金课题申报中取得成功（赵醒村）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11358</w:t>
            </w:r>
          </w:p>
        </w:tc>
        <w:tc>
          <w:tcPr>
            <w:tcW w:w="3583" w:type="dxa"/>
            <w:shd w:val="clear" w:color="000000" w:fill="FFFFFF"/>
            <w:vAlign w:val="center"/>
          </w:tcPr>
          <w:p w:rsidR="005353B6" w:rsidRDefault="00C7091A">
            <w:pPr>
              <w:rPr>
                <w:rFonts w:ascii="宋体" w:hAnsi="宋体"/>
              </w:rPr>
            </w:pPr>
            <w:r>
              <w:rPr>
                <w:rFonts w:ascii="宋体" w:hAnsi="宋体" w:hint="eastAsia"/>
              </w:rPr>
              <w:t>学术论文写作与发表——教育研究成果的提炼与呈现（高宝立）</w:t>
            </w:r>
          </w:p>
        </w:tc>
        <w:tc>
          <w:tcPr>
            <w:tcW w:w="774" w:type="dxa"/>
            <w:shd w:val="clear" w:color="000000" w:fill="FFFFFF"/>
            <w:vAlign w:val="center"/>
          </w:tcPr>
          <w:p w:rsidR="005353B6" w:rsidRDefault="00C7091A">
            <w:pPr>
              <w:jc w:val="center"/>
              <w:rPr>
                <w:rFonts w:ascii="宋体" w:hAnsi="宋体"/>
              </w:rPr>
            </w:pPr>
            <w:r>
              <w:rPr>
                <w:rFonts w:ascii="宋体" w:hAnsi="宋体"/>
              </w:rPr>
              <w:t>11359</w:t>
            </w:r>
          </w:p>
        </w:tc>
        <w:tc>
          <w:tcPr>
            <w:tcW w:w="4340" w:type="dxa"/>
            <w:shd w:val="clear" w:color="000000" w:fill="FFFFFF"/>
            <w:vAlign w:val="center"/>
          </w:tcPr>
          <w:p w:rsidR="005353B6" w:rsidRDefault="00C7091A">
            <w:pPr>
              <w:rPr>
                <w:rFonts w:ascii="宋体" w:hAnsi="宋体"/>
              </w:rPr>
            </w:pPr>
            <w:r>
              <w:rPr>
                <w:rFonts w:ascii="宋体" w:hAnsi="宋体" w:hint="eastAsia"/>
              </w:rPr>
              <w:t>学术论文写作与发表——学术论文的凝练、创新与发表（蔡双立）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11360</w:t>
            </w:r>
          </w:p>
        </w:tc>
        <w:tc>
          <w:tcPr>
            <w:tcW w:w="3583" w:type="dxa"/>
            <w:shd w:val="clear" w:color="000000" w:fill="FFFFFF"/>
            <w:vAlign w:val="center"/>
          </w:tcPr>
          <w:p w:rsidR="005353B6" w:rsidRDefault="00C7091A">
            <w:pPr>
              <w:rPr>
                <w:rFonts w:ascii="宋体" w:hAnsi="宋体"/>
              </w:rPr>
            </w:pPr>
            <w:r>
              <w:rPr>
                <w:rFonts w:ascii="宋体" w:hAnsi="宋体" w:hint="eastAsia"/>
              </w:rPr>
              <w:t>学术论文写作与发表——期刊编辑视角中的学术论文写作（刘曙光）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11361</w:t>
            </w:r>
          </w:p>
        </w:tc>
        <w:tc>
          <w:tcPr>
            <w:tcW w:w="4340" w:type="dxa"/>
            <w:shd w:val="clear" w:color="000000" w:fill="FFFFFF"/>
            <w:vAlign w:val="center"/>
          </w:tcPr>
          <w:p w:rsidR="005353B6" w:rsidRDefault="00C7091A">
            <w:pPr>
              <w:rPr>
                <w:rFonts w:ascii="宋体" w:hAnsi="宋体"/>
              </w:rPr>
            </w:pPr>
            <w:r>
              <w:rPr>
                <w:rFonts w:ascii="宋体" w:hAnsi="宋体" w:hint="eastAsia"/>
              </w:rPr>
              <w:t>学术论文写作与发表——如何衡量学术论文写作的质量（蒋重跃）</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83" w:type="dxa"/>
            <w:shd w:val="clear" w:color="000000" w:fill="FFFFFF"/>
            <w:vAlign w:val="center"/>
          </w:tcPr>
          <w:p w:rsidR="005353B6" w:rsidRDefault="00C7091A">
            <w:pPr>
              <w:rPr>
                <w:rFonts w:ascii="宋体" w:hAnsi="宋体"/>
              </w:rPr>
            </w:pPr>
            <w:r>
              <w:rPr>
                <w:rFonts w:ascii="宋体" w:hAnsi="宋体" w:hint="eastAsia"/>
              </w:rPr>
              <w:t>科研项目设计与申报（文）——如何申报国家社科及教育部基金（景乃权）</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11363</w:t>
            </w:r>
          </w:p>
        </w:tc>
        <w:tc>
          <w:tcPr>
            <w:tcW w:w="4340" w:type="dxa"/>
            <w:shd w:val="clear" w:color="000000" w:fill="FFFFFF"/>
            <w:vAlign w:val="center"/>
          </w:tcPr>
          <w:p w:rsidR="005353B6" w:rsidRDefault="00C7091A">
            <w:pPr>
              <w:rPr>
                <w:rFonts w:ascii="宋体" w:hAnsi="宋体"/>
              </w:rPr>
            </w:pPr>
            <w:r>
              <w:rPr>
                <w:rFonts w:ascii="宋体" w:hAnsi="宋体" w:hint="eastAsia"/>
              </w:rPr>
              <w:t>科研项目设计与申报（文）——科研项目的申报与体会（李建平）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11364</w:t>
            </w:r>
          </w:p>
        </w:tc>
        <w:tc>
          <w:tcPr>
            <w:tcW w:w="3583" w:type="dxa"/>
            <w:shd w:val="clear" w:color="000000" w:fill="FFFFFF"/>
            <w:vAlign w:val="center"/>
          </w:tcPr>
          <w:p w:rsidR="005353B6" w:rsidRDefault="00C7091A">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11365</w:t>
            </w:r>
          </w:p>
        </w:tc>
        <w:tc>
          <w:tcPr>
            <w:tcW w:w="4340" w:type="dxa"/>
            <w:shd w:val="clear" w:color="000000" w:fill="FFFFFF"/>
            <w:vAlign w:val="center"/>
          </w:tcPr>
          <w:p w:rsidR="005353B6" w:rsidRDefault="00C7091A">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11366</w:t>
            </w:r>
          </w:p>
        </w:tc>
        <w:tc>
          <w:tcPr>
            <w:tcW w:w="3583" w:type="dxa"/>
            <w:shd w:val="clear" w:color="000000" w:fill="FFFFFF"/>
            <w:vAlign w:val="center"/>
          </w:tcPr>
          <w:p w:rsidR="005353B6" w:rsidRDefault="00C7091A">
            <w:pPr>
              <w:rPr>
                <w:rFonts w:ascii="宋体" w:hAnsi="宋体"/>
              </w:rPr>
            </w:pPr>
            <w:r>
              <w:rPr>
                <w:rFonts w:ascii="宋体" w:hAnsi="宋体" w:hint="eastAsia"/>
              </w:rPr>
              <w:t>科研项目设计与申报（理工）——自然基金申请书撰写三秘诀（刘平青）</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11367</w:t>
            </w:r>
          </w:p>
        </w:tc>
        <w:tc>
          <w:tcPr>
            <w:tcW w:w="4340" w:type="dxa"/>
            <w:shd w:val="clear" w:color="000000" w:fill="FFFFFF"/>
            <w:vAlign w:val="center"/>
          </w:tcPr>
          <w:p w:rsidR="005353B6" w:rsidRDefault="00C7091A">
            <w:pPr>
              <w:rPr>
                <w:rFonts w:ascii="宋体" w:hAnsi="宋体"/>
              </w:rPr>
            </w:pPr>
            <w:r>
              <w:rPr>
                <w:rFonts w:ascii="宋体" w:hAnsi="宋体" w:hint="eastAsia"/>
              </w:rPr>
              <w:t>科研项目设计与申报（理工）——寓教于研“做学问”（王金发）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11368</w:t>
            </w:r>
          </w:p>
        </w:tc>
        <w:tc>
          <w:tcPr>
            <w:tcW w:w="3583" w:type="dxa"/>
            <w:shd w:val="clear" w:color="000000" w:fill="FFFFFF"/>
            <w:vAlign w:val="center"/>
          </w:tcPr>
          <w:p w:rsidR="005353B6" w:rsidRDefault="00C7091A">
            <w:pPr>
              <w:rPr>
                <w:rFonts w:ascii="宋体" w:hAnsi="宋体"/>
              </w:rPr>
            </w:pPr>
            <w:r>
              <w:rPr>
                <w:rFonts w:ascii="宋体" w:hAnsi="宋体" w:hint="eastAsia"/>
              </w:rPr>
              <w:t>科研项目设计与申报（理工）——关于国家自然科学基金申请与评审的汇报（吴善超）</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11369</w:t>
            </w:r>
          </w:p>
        </w:tc>
        <w:tc>
          <w:tcPr>
            <w:tcW w:w="4340" w:type="dxa"/>
            <w:shd w:val="clear" w:color="000000" w:fill="FFFFFF"/>
            <w:vAlign w:val="center"/>
          </w:tcPr>
          <w:p w:rsidR="005353B6" w:rsidRDefault="00C7091A">
            <w:pPr>
              <w:rPr>
                <w:rFonts w:ascii="宋体" w:hAnsi="宋体"/>
              </w:rPr>
            </w:pPr>
            <w:r>
              <w:rPr>
                <w:rFonts w:ascii="宋体" w:hAnsi="宋体" w:hint="eastAsia"/>
              </w:rPr>
              <w:t>科研项目设计与申报（理工）——NSFC概况及申请技巧、注意事项（汤敏慧）</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11370</w:t>
            </w:r>
          </w:p>
        </w:tc>
        <w:tc>
          <w:tcPr>
            <w:tcW w:w="3583" w:type="dxa"/>
            <w:shd w:val="clear" w:color="000000" w:fill="FFFFFF"/>
            <w:vAlign w:val="center"/>
          </w:tcPr>
          <w:p w:rsidR="005353B6" w:rsidRDefault="00C7091A">
            <w:pPr>
              <w:rPr>
                <w:rFonts w:ascii="宋体" w:hAnsi="宋体"/>
              </w:rPr>
            </w:pPr>
            <w:r>
              <w:rPr>
                <w:rFonts w:ascii="宋体" w:hAnsi="宋体" w:hint="eastAsia"/>
              </w:rPr>
              <w:t>青年教师职业生涯规划与发展——学术职业的持续竞争力：基于大学青年教师发展状况的十八国调查（沈红）</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11371</w:t>
            </w:r>
          </w:p>
        </w:tc>
        <w:tc>
          <w:tcPr>
            <w:tcW w:w="4340" w:type="dxa"/>
            <w:shd w:val="clear" w:color="000000" w:fill="FFFFFF"/>
            <w:vAlign w:val="center"/>
          </w:tcPr>
          <w:p w:rsidR="005353B6" w:rsidRDefault="00C7091A">
            <w:pPr>
              <w:rPr>
                <w:rFonts w:ascii="宋体" w:hAnsi="宋体"/>
              </w:rPr>
            </w:pPr>
            <w:r>
              <w:rPr>
                <w:rFonts w:ascii="宋体" w:hAnsi="宋体" w:hint="eastAsia"/>
              </w:rPr>
              <w:t>青年教师职业生涯规划与发展——治学方法与学术人生（张贤科）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11372</w:t>
            </w:r>
          </w:p>
        </w:tc>
        <w:tc>
          <w:tcPr>
            <w:tcW w:w="3583" w:type="dxa"/>
            <w:shd w:val="clear" w:color="000000" w:fill="FFFFFF"/>
            <w:vAlign w:val="center"/>
          </w:tcPr>
          <w:p w:rsidR="005353B6" w:rsidRDefault="00C7091A">
            <w:pPr>
              <w:rPr>
                <w:rFonts w:ascii="宋体" w:hAnsi="宋体"/>
              </w:rPr>
            </w:pPr>
            <w:r>
              <w:rPr>
                <w:rFonts w:ascii="宋体" w:hAnsi="宋体" w:hint="eastAsia"/>
              </w:rPr>
              <w:t>青年教师职业生涯规划与发展——大学青年教师如何规划自己的未来（刘尧）</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11373</w:t>
            </w:r>
          </w:p>
        </w:tc>
        <w:tc>
          <w:tcPr>
            <w:tcW w:w="4340" w:type="dxa"/>
            <w:shd w:val="clear" w:color="000000" w:fill="FFFFFF"/>
            <w:vAlign w:val="center"/>
          </w:tcPr>
          <w:p w:rsidR="005353B6" w:rsidRDefault="00C7091A">
            <w:pPr>
              <w:rPr>
                <w:rFonts w:ascii="宋体" w:hAnsi="宋体"/>
              </w:rPr>
            </w:pPr>
            <w:r>
              <w:rPr>
                <w:rFonts w:ascii="宋体" w:hAnsi="宋体" w:hint="eastAsia"/>
              </w:rPr>
              <w:t>青年教师职业生涯规划与发展——幸运是怎样炼成的：我的教师生涯（李尚志）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11374</w:t>
            </w:r>
          </w:p>
        </w:tc>
        <w:tc>
          <w:tcPr>
            <w:tcW w:w="3583" w:type="dxa"/>
            <w:shd w:val="clear" w:color="000000" w:fill="FFFFFF"/>
            <w:vAlign w:val="center"/>
          </w:tcPr>
          <w:p w:rsidR="005353B6" w:rsidRDefault="00C7091A">
            <w:pPr>
              <w:rPr>
                <w:rFonts w:ascii="宋体" w:hAnsi="宋体"/>
              </w:rPr>
            </w:pPr>
            <w:r>
              <w:rPr>
                <w:rFonts w:ascii="宋体" w:hAnsi="宋体" w:hint="eastAsia"/>
              </w:rPr>
              <w:t>高校青年教师师德修养——信息技术与教师素养（南国农）</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11375</w:t>
            </w:r>
          </w:p>
        </w:tc>
        <w:tc>
          <w:tcPr>
            <w:tcW w:w="4340" w:type="dxa"/>
            <w:shd w:val="clear" w:color="000000" w:fill="FFFFFF"/>
            <w:vAlign w:val="center"/>
          </w:tcPr>
          <w:p w:rsidR="005353B6" w:rsidRDefault="00C7091A">
            <w:pPr>
              <w:rPr>
                <w:rFonts w:ascii="宋体" w:hAnsi="宋体"/>
              </w:rPr>
            </w:pPr>
            <w:r>
              <w:rPr>
                <w:rFonts w:ascii="宋体" w:hAnsi="宋体" w:hint="eastAsia"/>
              </w:rPr>
              <w:t>大学生职业发展与就业指导——质量•生本（陈宁）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11376</w:t>
            </w:r>
          </w:p>
        </w:tc>
        <w:tc>
          <w:tcPr>
            <w:tcW w:w="3583" w:type="dxa"/>
            <w:shd w:val="clear" w:color="000000" w:fill="FFFFFF"/>
            <w:vAlign w:val="center"/>
          </w:tcPr>
          <w:p w:rsidR="005353B6" w:rsidRDefault="00C7091A">
            <w:pPr>
              <w:rPr>
                <w:rFonts w:ascii="宋体" w:hAnsi="宋体"/>
              </w:rPr>
            </w:pPr>
            <w:r>
              <w:rPr>
                <w:rFonts w:ascii="宋体" w:hAnsi="宋体" w:hint="eastAsia"/>
              </w:rPr>
              <w:t>大学生职业发展与就业指导——生涯理论与认知（杨娜）</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11377</w:t>
            </w:r>
          </w:p>
        </w:tc>
        <w:tc>
          <w:tcPr>
            <w:tcW w:w="4340" w:type="dxa"/>
            <w:shd w:val="clear" w:color="000000" w:fill="FFFFFF"/>
            <w:vAlign w:val="center"/>
          </w:tcPr>
          <w:p w:rsidR="005353B6" w:rsidRDefault="00C7091A">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11378</w:t>
            </w:r>
          </w:p>
        </w:tc>
        <w:tc>
          <w:tcPr>
            <w:tcW w:w="3583" w:type="dxa"/>
            <w:shd w:val="clear" w:color="000000" w:fill="FFFFFF"/>
            <w:vAlign w:val="center"/>
          </w:tcPr>
          <w:p w:rsidR="005353B6" w:rsidRDefault="00C7091A">
            <w:pPr>
              <w:rPr>
                <w:rFonts w:ascii="宋体" w:hAnsi="宋体"/>
              </w:rPr>
            </w:pPr>
            <w:r>
              <w:rPr>
                <w:rFonts w:ascii="宋体" w:hAnsi="宋体" w:hint="eastAsia"/>
              </w:rPr>
              <w:t>大学生职业发展与就业指导——创新创业教育与实践辅导体系（刘锐）</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11379</w:t>
            </w:r>
          </w:p>
        </w:tc>
        <w:tc>
          <w:tcPr>
            <w:tcW w:w="4340" w:type="dxa"/>
            <w:shd w:val="clear" w:color="000000" w:fill="FFFFFF"/>
            <w:vAlign w:val="center"/>
          </w:tcPr>
          <w:p w:rsidR="005353B6" w:rsidRDefault="00C7091A">
            <w:pPr>
              <w:rPr>
                <w:rFonts w:ascii="宋体" w:hAnsi="宋体"/>
              </w:rPr>
            </w:pPr>
            <w:r>
              <w:rPr>
                <w:rFonts w:ascii="宋体" w:hAnsi="宋体" w:hint="eastAsia"/>
              </w:rPr>
              <w:t>国学与智慧人生——曾国藩的人生智慧与教育思想（郦波）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11380</w:t>
            </w:r>
          </w:p>
        </w:tc>
        <w:tc>
          <w:tcPr>
            <w:tcW w:w="3583" w:type="dxa"/>
            <w:shd w:val="clear" w:color="000000" w:fill="FFFFFF"/>
            <w:vAlign w:val="center"/>
          </w:tcPr>
          <w:p w:rsidR="005353B6" w:rsidRDefault="00C7091A">
            <w:pPr>
              <w:rPr>
                <w:rFonts w:ascii="宋体" w:hAnsi="宋体"/>
              </w:rPr>
            </w:pPr>
            <w:r>
              <w:rPr>
                <w:rFonts w:ascii="宋体" w:hAnsi="宋体" w:hint="eastAsia"/>
              </w:rPr>
              <w:t>国学与智慧人生——毛泽东评点二十四史的启示（瞿林东）</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11381</w:t>
            </w:r>
          </w:p>
        </w:tc>
        <w:tc>
          <w:tcPr>
            <w:tcW w:w="4340" w:type="dxa"/>
            <w:shd w:val="clear" w:color="000000" w:fill="FFFFFF"/>
            <w:vAlign w:val="center"/>
          </w:tcPr>
          <w:p w:rsidR="005353B6" w:rsidRDefault="00C7091A">
            <w:pPr>
              <w:rPr>
                <w:rFonts w:ascii="宋体" w:hAnsi="宋体"/>
              </w:rPr>
            </w:pPr>
            <w:r>
              <w:rPr>
                <w:rFonts w:ascii="宋体" w:hAnsi="宋体" w:hint="eastAsia"/>
              </w:rPr>
              <w:t>国学与智慧人生——神奇的天干地支与五行（汝企和）</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11382</w:t>
            </w:r>
          </w:p>
        </w:tc>
        <w:tc>
          <w:tcPr>
            <w:tcW w:w="3583" w:type="dxa"/>
            <w:shd w:val="clear" w:color="000000" w:fill="FFFFFF"/>
            <w:vAlign w:val="center"/>
          </w:tcPr>
          <w:p w:rsidR="005353B6" w:rsidRDefault="00C7091A">
            <w:pPr>
              <w:rPr>
                <w:rFonts w:ascii="宋体" w:hAnsi="宋体"/>
              </w:rPr>
            </w:pPr>
            <w:r>
              <w:rPr>
                <w:rFonts w:ascii="宋体" w:hAnsi="宋体" w:hint="eastAsia"/>
              </w:rPr>
              <w:t>教学相长、为人师表：教师的修养及礼仪——与青年教师谈谈为师心得体会（王汉杰）</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11383</w:t>
            </w:r>
          </w:p>
        </w:tc>
        <w:tc>
          <w:tcPr>
            <w:tcW w:w="4340" w:type="dxa"/>
            <w:shd w:val="clear" w:color="000000" w:fill="FFFFFF"/>
            <w:vAlign w:val="center"/>
          </w:tcPr>
          <w:p w:rsidR="005353B6" w:rsidRDefault="00C7091A">
            <w:pPr>
              <w:rPr>
                <w:rFonts w:ascii="宋体" w:hAnsi="宋体"/>
              </w:rPr>
            </w:pPr>
            <w:r>
              <w:rPr>
                <w:rFonts w:ascii="宋体" w:hAnsi="宋体" w:hint="eastAsia"/>
              </w:rPr>
              <w:t>教学相长、为人师表：教师的修养及礼仪——教师形象设计与公共礼仪（徐莉）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11384</w:t>
            </w:r>
          </w:p>
        </w:tc>
        <w:tc>
          <w:tcPr>
            <w:tcW w:w="3583" w:type="dxa"/>
            <w:shd w:val="clear" w:color="000000" w:fill="FFFFFF"/>
            <w:vAlign w:val="center"/>
          </w:tcPr>
          <w:p w:rsidR="005353B6" w:rsidRDefault="00C7091A">
            <w:pPr>
              <w:rPr>
                <w:rFonts w:ascii="宋体" w:hAnsi="宋体"/>
              </w:rPr>
            </w:pPr>
            <w:r>
              <w:rPr>
                <w:rFonts w:ascii="宋体" w:hAnsi="宋体" w:hint="eastAsia"/>
              </w:rPr>
              <w:t>心理学在高校教学过程中的应用——高效教学的心理学基础（谭顶良）</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11385</w:t>
            </w:r>
          </w:p>
        </w:tc>
        <w:tc>
          <w:tcPr>
            <w:tcW w:w="4340" w:type="dxa"/>
            <w:shd w:val="clear" w:color="000000" w:fill="FFFFFF"/>
            <w:vAlign w:val="center"/>
          </w:tcPr>
          <w:p w:rsidR="005353B6" w:rsidRDefault="00C7091A">
            <w:pPr>
              <w:rPr>
                <w:rFonts w:ascii="宋体" w:hAnsi="宋体"/>
              </w:rPr>
            </w:pPr>
            <w:r>
              <w:rPr>
                <w:rFonts w:ascii="宋体" w:hAnsi="宋体" w:hint="eastAsia"/>
              </w:rPr>
              <w:t>心理学在高校教学过程中的应用——高等教育中的学习心理规律及其应用（姚梅林）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11386</w:t>
            </w:r>
          </w:p>
        </w:tc>
        <w:tc>
          <w:tcPr>
            <w:tcW w:w="3583" w:type="dxa"/>
            <w:shd w:val="clear" w:color="000000" w:fill="FFFFFF"/>
            <w:vAlign w:val="center"/>
          </w:tcPr>
          <w:p w:rsidR="005353B6" w:rsidRDefault="00C7091A">
            <w:pPr>
              <w:rPr>
                <w:rFonts w:ascii="宋体" w:hAnsi="宋体"/>
              </w:rPr>
            </w:pPr>
            <w:r>
              <w:rPr>
                <w:rFonts w:ascii="宋体" w:hAnsi="宋体" w:hint="eastAsia"/>
              </w:rPr>
              <w:t>心理学在高校教学过程中的应用——学习的科学与教学的艺术：教育中的心理效应（刘儒德）</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11387</w:t>
            </w:r>
          </w:p>
        </w:tc>
        <w:tc>
          <w:tcPr>
            <w:tcW w:w="4340" w:type="dxa"/>
            <w:shd w:val="clear" w:color="000000" w:fill="FFFFFF"/>
            <w:vAlign w:val="center"/>
          </w:tcPr>
          <w:p w:rsidR="005353B6" w:rsidRDefault="00C7091A">
            <w:pPr>
              <w:rPr>
                <w:rFonts w:ascii="宋体" w:hAnsi="宋体"/>
              </w:rPr>
            </w:pPr>
            <w:r>
              <w:rPr>
                <w:rFonts w:ascii="宋体" w:hAnsi="宋体" w:hint="eastAsia"/>
              </w:rPr>
              <w:t>现代礼仪——让每一堂课充满智慧和艺术（袁涤非）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11388</w:t>
            </w:r>
          </w:p>
        </w:tc>
        <w:tc>
          <w:tcPr>
            <w:tcW w:w="3583" w:type="dxa"/>
            <w:shd w:val="clear" w:color="000000" w:fill="FFFFFF"/>
            <w:vAlign w:val="center"/>
          </w:tcPr>
          <w:p w:rsidR="005353B6" w:rsidRDefault="00C7091A">
            <w:pPr>
              <w:rPr>
                <w:rFonts w:ascii="宋体" w:hAnsi="宋体"/>
              </w:rPr>
            </w:pPr>
            <w:r>
              <w:rPr>
                <w:rFonts w:ascii="宋体" w:hAnsi="宋体" w:hint="eastAsia"/>
              </w:rPr>
              <w:t>现代礼仪——礼仪概说（袁涤非）</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11389</w:t>
            </w:r>
          </w:p>
        </w:tc>
        <w:tc>
          <w:tcPr>
            <w:tcW w:w="4340" w:type="dxa"/>
            <w:shd w:val="clear" w:color="000000" w:fill="FFFFFF"/>
            <w:vAlign w:val="center"/>
          </w:tcPr>
          <w:p w:rsidR="005353B6" w:rsidRDefault="00C7091A">
            <w:pPr>
              <w:rPr>
                <w:rFonts w:ascii="宋体" w:hAnsi="宋体"/>
              </w:rPr>
            </w:pPr>
            <w:r>
              <w:rPr>
                <w:rFonts w:ascii="宋体" w:hAnsi="宋体" w:hint="eastAsia"/>
              </w:rPr>
              <w:t>现代礼仪——言谈礼仪（袁涤非）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11390</w:t>
            </w:r>
          </w:p>
        </w:tc>
        <w:tc>
          <w:tcPr>
            <w:tcW w:w="3583" w:type="dxa"/>
            <w:shd w:val="clear" w:color="000000" w:fill="FFFFFF"/>
            <w:vAlign w:val="center"/>
          </w:tcPr>
          <w:p w:rsidR="005353B6" w:rsidRDefault="00C7091A">
            <w:pPr>
              <w:rPr>
                <w:rFonts w:ascii="宋体" w:hAnsi="宋体"/>
              </w:rPr>
            </w:pPr>
            <w:r>
              <w:rPr>
                <w:rFonts w:ascii="宋体" w:hAnsi="宋体" w:hint="eastAsia"/>
              </w:rPr>
              <w:t>现代礼仪——仪表仪态礼仪（袁涤非）</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11391</w:t>
            </w:r>
          </w:p>
        </w:tc>
        <w:tc>
          <w:tcPr>
            <w:tcW w:w="4340" w:type="dxa"/>
            <w:shd w:val="clear" w:color="000000" w:fill="FFFFFF"/>
            <w:vAlign w:val="center"/>
          </w:tcPr>
          <w:p w:rsidR="005353B6" w:rsidRDefault="00C7091A">
            <w:pPr>
              <w:rPr>
                <w:rFonts w:ascii="宋体" w:hAnsi="宋体"/>
              </w:rPr>
            </w:pPr>
            <w:r>
              <w:rPr>
                <w:rFonts w:ascii="宋体" w:hAnsi="宋体" w:hint="eastAsia"/>
              </w:rPr>
              <w:t>高校教师师德素养与专业发展——如何成为专业卓越的高校教师（崔景贵）</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11392</w:t>
            </w:r>
          </w:p>
        </w:tc>
        <w:tc>
          <w:tcPr>
            <w:tcW w:w="3583" w:type="dxa"/>
            <w:shd w:val="clear" w:color="000000" w:fill="FFFFFF"/>
            <w:vAlign w:val="center"/>
          </w:tcPr>
          <w:p w:rsidR="005353B6" w:rsidRDefault="00C7091A">
            <w:pPr>
              <w:rPr>
                <w:rFonts w:ascii="宋体" w:hAnsi="宋体"/>
              </w:rPr>
            </w:pPr>
            <w:r>
              <w:rPr>
                <w:rFonts w:ascii="宋体" w:hAnsi="宋体" w:hint="eastAsia"/>
              </w:rPr>
              <w:t>高校教师师德素养与专业发展——大学精神与文化使命（符惠明）</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11393</w:t>
            </w:r>
          </w:p>
        </w:tc>
        <w:tc>
          <w:tcPr>
            <w:tcW w:w="4340" w:type="dxa"/>
            <w:shd w:val="clear" w:color="000000" w:fill="FFFFFF"/>
            <w:vAlign w:val="center"/>
          </w:tcPr>
          <w:p w:rsidR="005353B6" w:rsidRDefault="00C7091A">
            <w:pPr>
              <w:rPr>
                <w:rFonts w:ascii="宋体" w:hAnsi="宋体"/>
              </w:rPr>
            </w:pPr>
            <w:r>
              <w:rPr>
                <w:rFonts w:ascii="宋体" w:hAnsi="宋体" w:hint="eastAsia"/>
              </w:rPr>
              <w:t>高校教师师德素养与专业发展——高校教师的内心与德行修炼（班华）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11394</w:t>
            </w:r>
          </w:p>
        </w:tc>
        <w:tc>
          <w:tcPr>
            <w:tcW w:w="3583" w:type="dxa"/>
            <w:shd w:val="clear" w:color="000000" w:fill="FFFFFF"/>
            <w:vAlign w:val="center"/>
          </w:tcPr>
          <w:p w:rsidR="005353B6" w:rsidRDefault="00C7091A">
            <w:pPr>
              <w:rPr>
                <w:rFonts w:ascii="宋体" w:hAnsi="宋体"/>
              </w:rPr>
            </w:pPr>
            <w:r>
              <w:rPr>
                <w:rFonts w:ascii="宋体" w:hAnsi="宋体" w:hint="eastAsia"/>
              </w:rPr>
              <w:t>高校教师师德素养与专业发展——高校教师的形象设计（徐莉）</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11395</w:t>
            </w:r>
          </w:p>
        </w:tc>
        <w:tc>
          <w:tcPr>
            <w:tcW w:w="4340" w:type="dxa"/>
            <w:shd w:val="clear" w:color="000000" w:fill="FFFFFF"/>
            <w:vAlign w:val="center"/>
          </w:tcPr>
          <w:p w:rsidR="005353B6" w:rsidRDefault="00C7091A">
            <w:pPr>
              <w:rPr>
                <w:rFonts w:ascii="宋体" w:hAnsi="宋体"/>
              </w:rPr>
            </w:pPr>
            <w:r>
              <w:rPr>
                <w:rFonts w:ascii="宋体" w:hAnsi="宋体" w:hint="eastAsia"/>
              </w:rPr>
              <w:t>高校教师师德素养与专业发展——从心理教育到高校德育（沈贵鹏）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11396</w:t>
            </w:r>
          </w:p>
        </w:tc>
        <w:tc>
          <w:tcPr>
            <w:tcW w:w="3583" w:type="dxa"/>
            <w:shd w:val="clear" w:color="000000" w:fill="FFFFFF"/>
            <w:vAlign w:val="center"/>
          </w:tcPr>
          <w:p w:rsidR="005353B6" w:rsidRDefault="00C7091A">
            <w:pPr>
              <w:rPr>
                <w:rFonts w:ascii="宋体" w:hAnsi="宋体"/>
              </w:rPr>
            </w:pPr>
            <w:r>
              <w:rPr>
                <w:rFonts w:ascii="宋体" w:hAnsi="宋体" w:hint="eastAsia"/>
              </w:rPr>
              <w:t>演讲与口才——口才的概述与应用（姚小玲）</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11397</w:t>
            </w:r>
          </w:p>
        </w:tc>
        <w:tc>
          <w:tcPr>
            <w:tcW w:w="4340" w:type="dxa"/>
            <w:shd w:val="clear" w:color="000000" w:fill="FFFFFF"/>
            <w:vAlign w:val="center"/>
          </w:tcPr>
          <w:p w:rsidR="005353B6" w:rsidRDefault="00C7091A">
            <w:pPr>
              <w:rPr>
                <w:rFonts w:ascii="宋体" w:hAnsi="宋体"/>
              </w:rPr>
            </w:pPr>
            <w:r>
              <w:rPr>
                <w:rFonts w:ascii="宋体" w:hAnsi="宋体" w:hint="eastAsia"/>
              </w:rPr>
              <w:t>演讲与口才——演讲的概述与听众分析（姚小玲）</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11398</w:t>
            </w:r>
          </w:p>
        </w:tc>
        <w:tc>
          <w:tcPr>
            <w:tcW w:w="3583" w:type="dxa"/>
            <w:shd w:val="clear" w:color="000000" w:fill="FFFFFF"/>
            <w:vAlign w:val="center"/>
          </w:tcPr>
          <w:p w:rsidR="005353B6" w:rsidRDefault="00C7091A">
            <w:pPr>
              <w:rPr>
                <w:rFonts w:ascii="宋体" w:hAnsi="宋体"/>
              </w:rPr>
            </w:pPr>
            <w:r>
              <w:rPr>
                <w:rFonts w:ascii="宋体" w:hAnsi="宋体" w:hint="eastAsia"/>
              </w:rPr>
              <w:t>演讲与口才——口才互动与语言技巧（姚小玲）</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10517</w:t>
            </w:r>
          </w:p>
        </w:tc>
        <w:tc>
          <w:tcPr>
            <w:tcW w:w="4340" w:type="dxa"/>
            <w:shd w:val="clear" w:color="000000" w:fill="FFFFFF"/>
            <w:vAlign w:val="center"/>
          </w:tcPr>
          <w:p w:rsidR="005353B6" w:rsidRDefault="00C7091A">
            <w:pPr>
              <w:rPr>
                <w:rFonts w:ascii="宋体" w:hAnsi="宋体"/>
              </w:rPr>
            </w:pPr>
            <w:r>
              <w:rPr>
                <w:rFonts w:ascii="宋体" w:hAnsi="宋体" w:hint="eastAsia"/>
              </w:rPr>
              <w:t>如何提升课堂教学的水平（杨共乐）</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10495</w:t>
            </w:r>
          </w:p>
        </w:tc>
        <w:tc>
          <w:tcPr>
            <w:tcW w:w="3583" w:type="dxa"/>
            <w:shd w:val="clear" w:color="000000" w:fill="FFFFFF"/>
            <w:vAlign w:val="center"/>
          </w:tcPr>
          <w:p w:rsidR="005353B6" w:rsidRDefault="00C7091A">
            <w:pPr>
              <w:rPr>
                <w:rFonts w:ascii="宋体" w:hAnsi="宋体"/>
              </w:rPr>
            </w:pPr>
            <w:r>
              <w:rPr>
                <w:rFonts w:ascii="宋体" w:hAnsi="宋体" w:hint="eastAsia"/>
              </w:rPr>
              <w:t>教学方法与策略设计（吴能表）</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10330</w:t>
            </w:r>
          </w:p>
        </w:tc>
        <w:tc>
          <w:tcPr>
            <w:tcW w:w="4340" w:type="dxa"/>
            <w:shd w:val="clear" w:color="000000" w:fill="FFFFFF"/>
            <w:vAlign w:val="center"/>
          </w:tcPr>
          <w:p w:rsidR="005353B6" w:rsidRDefault="00C7091A">
            <w:pPr>
              <w:rPr>
                <w:rFonts w:ascii="宋体" w:hAnsi="宋体"/>
              </w:rPr>
            </w:pPr>
            <w:r>
              <w:rPr>
                <w:rFonts w:ascii="宋体" w:hAnsi="宋体" w:hint="eastAsia"/>
              </w:rPr>
              <w:t>实践能力助推工程技术创新（傅水根）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10354</w:t>
            </w:r>
          </w:p>
        </w:tc>
        <w:tc>
          <w:tcPr>
            <w:tcW w:w="3583" w:type="dxa"/>
            <w:shd w:val="clear" w:color="000000" w:fill="FFFFFF"/>
            <w:vAlign w:val="center"/>
          </w:tcPr>
          <w:p w:rsidR="005353B6" w:rsidRDefault="00C7091A">
            <w:pPr>
              <w:rPr>
                <w:rFonts w:ascii="宋体" w:hAnsi="宋体"/>
              </w:rPr>
            </w:pPr>
            <w:r>
              <w:rPr>
                <w:rFonts w:ascii="宋体" w:hAnsi="宋体" w:hint="eastAsia"/>
              </w:rPr>
              <w:t>互联网+时代的课堂教学改革（王竹立）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10334</w:t>
            </w:r>
          </w:p>
        </w:tc>
        <w:tc>
          <w:tcPr>
            <w:tcW w:w="4340" w:type="dxa"/>
            <w:shd w:val="clear" w:color="000000" w:fill="FFFFFF"/>
            <w:vAlign w:val="center"/>
          </w:tcPr>
          <w:p w:rsidR="005353B6" w:rsidRDefault="00C7091A">
            <w:pPr>
              <w:rPr>
                <w:rFonts w:ascii="宋体" w:hAnsi="宋体"/>
              </w:rPr>
            </w:pPr>
            <w:r>
              <w:rPr>
                <w:rFonts w:ascii="宋体" w:hAnsi="宋体" w:hint="eastAsia"/>
              </w:rPr>
              <w:t>中西文化性格的比较及刚柔相济的未来（高旭东）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10336</w:t>
            </w:r>
          </w:p>
        </w:tc>
        <w:tc>
          <w:tcPr>
            <w:tcW w:w="3583" w:type="dxa"/>
            <w:shd w:val="clear" w:color="000000" w:fill="FFFFFF"/>
            <w:vAlign w:val="center"/>
          </w:tcPr>
          <w:p w:rsidR="005353B6" w:rsidRDefault="00C7091A">
            <w:pPr>
              <w:rPr>
                <w:rFonts w:ascii="宋体" w:hAnsi="宋体"/>
              </w:rPr>
            </w:pPr>
            <w:r>
              <w:rPr>
                <w:rFonts w:ascii="宋体" w:hAnsi="宋体" w:hint="eastAsia"/>
              </w:rPr>
              <w:t>大学智库：高校青年教师成长的第三条道路（甘德安）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10339</w:t>
            </w:r>
          </w:p>
        </w:tc>
        <w:tc>
          <w:tcPr>
            <w:tcW w:w="4340" w:type="dxa"/>
            <w:shd w:val="clear" w:color="000000" w:fill="FFFFFF"/>
            <w:vAlign w:val="center"/>
          </w:tcPr>
          <w:p w:rsidR="005353B6" w:rsidRDefault="00C7091A">
            <w:pPr>
              <w:rPr>
                <w:rFonts w:ascii="宋体" w:hAnsi="宋体"/>
              </w:rPr>
            </w:pPr>
            <w:r>
              <w:rPr>
                <w:rFonts w:ascii="宋体" w:hAnsi="宋体" w:hint="eastAsia"/>
              </w:rPr>
              <w:t>互联网+时代的学习理论1（王竹立）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10340</w:t>
            </w:r>
          </w:p>
        </w:tc>
        <w:tc>
          <w:tcPr>
            <w:tcW w:w="3583" w:type="dxa"/>
            <w:shd w:val="clear" w:color="000000" w:fill="FFFFFF"/>
            <w:vAlign w:val="center"/>
          </w:tcPr>
          <w:p w:rsidR="005353B6" w:rsidRDefault="00C7091A">
            <w:pPr>
              <w:rPr>
                <w:rFonts w:ascii="宋体" w:hAnsi="宋体"/>
              </w:rPr>
            </w:pPr>
            <w:r>
              <w:rPr>
                <w:rFonts w:ascii="宋体" w:hAnsi="宋体" w:hint="eastAsia"/>
              </w:rPr>
              <w:t>互联网+时代的学习理论2（王竹立）</w:t>
            </w:r>
          </w:p>
        </w:tc>
        <w:tc>
          <w:tcPr>
            <w:tcW w:w="774" w:type="dxa"/>
            <w:shd w:val="clear" w:color="000000" w:fill="FFFFFF"/>
            <w:vAlign w:val="center"/>
          </w:tcPr>
          <w:p w:rsidR="005353B6" w:rsidRDefault="00C7091A">
            <w:pPr>
              <w:jc w:val="center"/>
              <w:rPr>
                <w:rFonts w:ascii="宋体" w:hAnsi="宋体"/>
              </w:rPr>
            </w:pPr>
            <w:r>
              <w:rPr>
                <w:rFonts w:ascii="宋体" w:hAnsi="宋体"/>
              </w:rPr>
              <w:t>10341</w:t>
            </w:r>
          </w:p>
        </w:tc>
        <w:tc>
          <w:tcPr>
            <w:tcW w:w="4340" w:type="dxa"/>
            <w:shd w:val="clear" w:color="000000" w:fill="FFFFFF"/>
            <w:vAlign w:val="center"/>
          </w:tcPr>
          <w:p w:rsidR="005353B6" w:rsidRDefault="00C7091A">
            <w:pPr>
              <w:rPr>
                <w:rFonts w:ascii="宋体" w:hAnsi="宋体"/>
              </w:rPr>
            </w:pPr>
            <w:r>
              <w:rPr>
                <w:rFonts w:ascii="宋体" w:hAnsi="宋体" w:hint="eastAsia"/>
              </w:rPr>
              <w:t>美术作品的鉴赏技巧与教学要点（张夫也）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10344</w:t>
            </w:r>
          </w:p>
        </w:tc>
        <w:tc>
          <w:tcPr>
            <w:tcW w:w="3583" w:type="dxa"/>
            <w:shd w:val="clear" w:color="000000" w:fill="FFFFFF"/>
            <w:vAlign w:val="center"/>
          </w:tcPr>
          <w:p w:rsidR="005353B6" w:rsidRDefault="00C7091A">
            <w:pPr>
              <w:rPr>
                <w:rFonts w:ascii="宋体" w:hAnsi="宋体"/>
              </w:rPr>
            </w:pPr>
            <w:r>
              <w:rPr>
                <w:rFonts w:ascii="宋体" w:hAnsi="宋体" w:hint="eastAsia"/>
              </w:rPr>
              <w:t>好课堂的四个境界（隋如彬）</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10345</w:t>
            </w:r>
          </w:p>
        </w:tc>
        <w:tc>
          <w:tcPr>
            <w:tcW w:w="4340" w:type="dxa"/>
            <w:shd w:val="clear" w:color="000000" w:fill="FFFFFF"/>
            <w:vAlign w:val="center"/>
          </w:tcPr>
          <w:p w:rsidR="005353B6" w:rsidRDefault="00C7091A">
            <w:pPr>
              <w:rPr>
                <w:rFonts w:ascii="宋体" w:hAnsi="宋体"/>
              </w:rPr>
            </w:pPr>
            <w:r>
              <w:rPr>
                <w:rFonts w:ascii="宋体" w:hAnsi="宋体" w:hint="eastAsia"/>
              </w:rPr>
              <w:t>教学与生活的平衡艺术（国智丹）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10331</w:t>
            </w:r>
          </w:p>
        </w:tc>
        <w:tc>
          <w:tcPr>
            <w:tcW w:w="3583" w:type="dxa"/>
            <w:shd w:val="clear" w:color="000000" w:fill="FFFFFF"/>
            <w:vAlign w:val="center"/>
          </w:tcPr>
          <w:p w:rsidR="005353B6" w:rsidRDefault="00C7091A">
            <w:pPr>
              <w:rPr>
                <w:rFonts w:ascii="宋体" w:hAnsi="宋体"/>
              </w:rPr>
            </w:pPr>
            <w:r>
              <w:rPr>
                <w:rFonts w:ascii="宋体" w:hAnsi="宋体" w:hint="eastAsia"/>
              </w:rPr>
              <w:t>如何做一名学生喜爱的老师1（李丹青）</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10349</w:t>
            </w:r>
          </w:p>
        </w:tc>
        <w:tc>
          <w:tcPr>
            <w:tcW w:w="4340" w:type="dxa"/>
            <w:shd w:val="clear" w:color="000000" w:fill="FFFFFF"/>
            <w:vAlign w:val="center"/>
          </w:tcPr>
          <w:p w:rsidR="005353B6" w:rsidRDefault="00C7091A">
            <w:pPr>
              <w:rPr>
                <w:rFonts w:ascii="宋体" w:hAnsi="宋体"/>
              </w:rPr>
            </w:pPr>
            <w:r>
              <w:rPr>
                <w:rFonts w:ascii="宋体" w:hAnsi="宋体" w:hint="eastAsia"/>
              </w:rPr>
              <w:t>如何做一名学生喜爱的老师2（李丹青）</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10356</w:t>
            </w:r>
          </w:p>
        </w:tc>
        <w:tc>
          <w:tcPr>
            <w:tcW w:w="3583" w:type="dxa"/>
            <w:shd w:val="clear" w:color="000000" w:fill="FFFFFF"/>
            <w:vAlign w:val="center"/>
          </w:tcPr>
          <w:p w:rsidR="005353B6" w:rsidRDefault="00C7091A">
            <w:pPr>
              <w:rPr>
                <w:rFonts w:ascii="宋体" w:hAnsi="宋体"/>
              </w:rPr>
            </w:pPr>
            <w:r>
              <w:rPr>
                <w:rFonts w:ascii="宋体" w:hAnsi="宋体" w:hint="eastAsia"/>
              </w:rPr>
              <w:t>应用型本科院校新教师教学能力内涵及其培养路径（周华丽）</w:t>
            </w:r>
          </w:p>
        </w:tc>
        <w:tc>
          <w:tcPr>
            <w:tcW w:w="774" w:type="dxa"/>
            <w:shd w:val="clear" w:color="000000" w:fill="FFFFFF"/>
            <w:vAlign w:val="center"/>
          </w:tcPr>
          <w:p w:rsidR="005353B6" w:rsidRDefault="00C7091A">
            <w:pPr>
              <w:jc w:val="center"/>
              <w:rPr>
                <w:rFonts w:ascii="宋体" w:hAnsi="宋体"/>
              </w:rPr>
            </w:pPr>
            <w:r>
              <w:rPr>
                <w:rFonts w:ascii="宋体" w:hAnsi="宋体"/>
              </w:rPr>
              <w:t>10357</w:t>
            </w:r>
          </w:p>
        </w:tc>
        <w:tc>
          <w:tcPr>
            <w:tcW w:w="4340" w:type="dxa"/>
            <w:shd w:val="clear" w:color="000000" w:fill="FFFFFF"/>
            <w:vAlign w:val="center"/>
          </w:tcPr>
          <w:p w:rsidR="005353B6" w:rsidRDefault="00C7091A">
            <w:pPr>
              <w:rPr>
                <w:rFonts w:ascii="宋体" w:hAnsi="宋体"/>
              </w:rPr>
            </w:pPr>
            <w:r>
              <w:rPr>
                <w:rFonts w:ascii="宋体" w:hAnsi="宋体" w:hint="eastAsia"/>
              </w:rPr>
              <w:t>磨练与嬗变：青年老师的凤凰涅槃（国万忠）</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10360</w:t>
            </w:r>
          </w:p>
        </w:tc>
        <w:tc>
          <w:tcPr>
            <w:tcW w:w="3583" w:type="dxa"/>
            <w:shd w:val="clear" w:color="000000" w:fill="FFFFFF"/>
            <w:vAlign w:val="center"/>
          </w:tcPr>
          <w:p w:rsidR="005353B6" w:rsidRDefault="00C7091A">
            <w:pPr>
              <w:rPr>
                <w:rFonts w:ascii="宋体" w:hAnsi="宋体"/>
              </w:rPr>
            </w:pPr>
            <w:r>
              <w:rPr>
                <w:rFonts w:ascii="宋体" w:hAnsi="宋体" w:hint="eastAsia"/>
              </w:rPr>
              <w:t>大学课堂危机与应对（吴能表）</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10362</w:t>
            </w:r>
          </w:p>
        </w:tc>
        <w:tc>
          <w:tcPr>
            <w:tcW w:w="4340" w:type="dxa"/>
            <w:shd w:val="clear" w:color="000000" w:fill="FFFFFF"/>
            <w:vAlign w:val="center"/>
          </w:tcPr>
          <w:p w:rsidR="005353B6" w:rsidRDefault="00C7091A">
            <w:pPr>
              <w:rPr>
                <w:rFonts w:ascii="宋体" w:hAnsi="宋体"/>
              </w:rPr>
            </w:pPr>
            <w:r>
              <w:rPr>
                <w:rFonts w:ascii="宋体" w:hAnsi="宋体" w:hint="eastAsia"/>
              </w:rPr>
              <w:t>有效教师发展活动面面观（张胜全）</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10363</w:t>
            </w:r>
          </w:p>
        </w:tc>
        <w:tc>
          <w:tcPr>
            <w:tcW w:w="3583" w:type="dxa"/>
            <w:shd w:val="clear" w:color="000000" w:fill="FFFFFF"/>
            <w:vAlign w:val="center"/>
          </w:tcPr>
          <w:p w:rsidR="005353B6" w:rsidRDefault="00C7091A">
            <w:pPr>
              <w:rPr>
                <w:rFonts w:ascii="宋体" w:hAnsi="宋体"/>
              </w:rPr>
            </w:pPr>
            <w:r>
              <w:rPr>
                <w:rFonts w:ascii="宋体" w:hAnsi="宋体" w:hint="eastAsia"/>
              </w:rPr>
              <w:t>创构慧心课堂，争做高大上教师（夏纪梅）</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10366</w:t>
            </w:r>
          </w:p>
        </w:tc>
        <w:tc>
          <w:tcPr>
            <w:tcW w:w="4340" w:type="dxa"/>
            <w:shd w:val="clear" w:color="000000" w:fill="FFFFFF"/>
            <w:vAlign w:val="center"/>
          </w:tcPr>
          <w:p w:rsidR="005353B6" w:rsidRDefault="00C7091A">
            <w:pPr>
              <w:rPr>
                <w:rFonts w:ascii="宋体" w:hAnsi="宋体"/>
              </w:rPr>
            </w:pPr>
            <w:r>
              <w:rPr>
                <w:rFonts w:ascii="宋体" w:hAnsi="宋体" w:hint="eastAsia"/>
              </w:rPr>
              <w:t>高校教师的情绪管理（国智丹）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10368</w:t>
            </w:r>
          </w:p>
        </w:tc>
        <w:tc>
          <w:tcPr>
            <w:tcW w:w="3583" w:type="dxa"/>
            <w:shd w:val="clear" w:color="000000" w:fill="FFFFFF"/>
            <w:vAlign w:val="center"/>
          </w:tcPr>
          <w:p w:rsidR="005353B6" w:rsidRDefault="00C7091A">
            <w:pPr>
              <w:rPr>
                <w:rFonts w:ascii="宋体" w:hAnsi="宋体"/>
              </w:rPr>
            </w:pPr>
            <w:r>
              <w:rPr>
                <w:rFonts w:ascii="宋体" w:hAnsi="宋体" w:hint="eastAsia"/>
              </w:rPr>
              <w:t>大学课堂怎样上才精彩（周游）</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10371</w:t>
            </w:r>
          </w:p>
        </w:tc>
        <w:tc>
          <w:tcPr>
            <w:tcW w:w="4340" w:type="dxa"/>
            <w:shd w:val="clear" w:color="000000" w:fill="FFFFFF"/>
            <w:vAlign w:val="center"/>
          </w:tcPr>
          <w:p w:rsidR="005353B6" w:rsidRDefault="00C7091A">
            <w:pPr>
              <w:rPr>
                <w:rFonts w:ascii="宋体" w:hAnsi="宋体"/>
              </w:rPr>
            </w:pPr>
            <w:r>
              <w:rPr>
                <w:rFonts w:ascii="宋体" w:hAnsi="宋体" w:hint="eastAsia"/>
              </w:rPr>
              <w:t>基于移动APP应用的翻转课堂教学探索（杨江涛）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10372</w:t>
            </w:r>
          </w:p>
        </w:tc>
        <w:tc>
          <w:tcPr>
            <w:tcW w:w="3583" w:type="dxa"/>
            <w:shd w:val="clear" w:color="000000" w:fill="FFFFFF"/>
            <w:vAlign w:val="center"/>
          </w:tcPr>
          <w:p w:rsidR="005353B6" w:rsidRDefault="00C7091A">
            <w:pPr>
              <w:rPr>
                <w:rFonts w:ascii="宋体" w:hAnsi="宋体"/>
              </w:rPr>
            </w:pPr>
            <w:r>
              <w:rPr>
                <w:rFonts w:ascii="宋体" w:hAnsi="宋体" w:hint="eastAsia"/>
              </w:rPr>
              <w:t>轻松玩转PPT（秋叶）</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10373</w:t>
            </w:r>
          </w:p>
        </w:tc>
        <w:tc>
          <w:tcPr>
            <w:tcW w:w="4340" w:type="dxa"/>
            <w:shd w:val="clear" w:color="000000" w:fill="FFFFFF"/>
            <w:vAlign w:val="center"/>
          </w:tcPr>
          <w:p w:rsidR="005353B6" w:rsidRDefault="00C7091A">
            <w:pPr>
              <w:rPr>
                <w:rFonts w:ascii="宋体" w:hAnsi="宋体"/>
              </w:rPr>
            </w:pPr>
            <w:r>
              <w:rPr>
                <w:rFonts w:ascii="宋体" w:hAnsi="宋体" w:hint="eastAsia"/>
              </w:rPr>
              <w:t>轻松玩转Excel（黄群金）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10514</w:t>
            </w:r>
          </w:p>
        </w:tc>
        <w:tc>
          <w:tcPr>
            <w:tcW w:w="3583" w:type="dxa"/>
            <w:shd w:val="clear" w:color="000000" w:fill="FFFFFF"/>
            <w:vAlign w:val="center"/>
          </w:tcPr>
          <w:p w:rsidR="005353B6" w:rsidRDefault="00C7091A">
            <w:pPr>
              <w:jc w:val="left"/>
              <w:rPr>
                <w:rFonts w:ascii="宋体" w:hAnsi="宋体"/>
              </w:rPr>
            </w:pPr>
            <w:r>
              <w:rPr>
                <w:rFonts w:ascii="宋体" w:hAnsi="宋体" w:hint="eastAsia"/>
              </w:rPr>
              <w:t>教学名师谈教学——运用教学理论 提高课堂教学艺术（张爱华）</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10497</w:t>
            </w:r>
          </w:p>
        </w:tc>
        <w:tc>
          <w:tcPr>
            <w:tcW w:w="4340" w:type="dxa"/>
            <w:shd w:val="clear" w:color="000000" w:fill="FFFFFF"/>
            <w:vAlign w:val="center"/>
          </w:tcPr>
          <w:p w:rsidR="005353B6" w:rsidRDefault="00C7091A">
            <w:pPr>
              <w:rPr>
                <w:rFonts w:ascii="宋体" w:hAnsi="宋体"/>
              </w:rPr>
            </w:pPr>
            <w:r>
              <w:rPr>
                <w:rFonts w:ascii="宋体" w:hAnsi="宋体" w:hint="eastAsia"/>
              </w:rPr>
              <w:t>如何进行高质量科研活动与发表高水平SCI论文（童美松）</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10513</w:t>
            </w:r>
          </w:p>
        </w:tc>
        <w:tc>
          <w:tcPr>
            <w:tcW w:w="3583" w:type="dxa"/>
            <w:shd w:val="clear" w:color="000000" w:fill="FFFFFF"/>
            <w:vAlign w:val="center"/>
          </w:tcPr>
          <w:p w:rsidR="005353B6" w:rsidRDefault="00C7091A">
            <w:pPr>
              <w:rPr>
                <w:rFonts w:ascii="宋体" w:hAnsi="宋体"/>
              </w:rPr>
            </w:pPr>
            <w:r>
              <w:rPr>
                <w:rFonts w:ascii="宋体" w:hAnsi="宋体" w:hint="eastAsia"/>
              </w:rPr>
              <w:t>教学名师谈教学——大学教师的教学、科研与教育科学研究（傅水根）</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10374</w:t>
            </w:r>
          </w:p>
        </w:tc>
        <w:tc>
          <w:tcPr>
            <w:tcW w:w="4340" w:type="dxa"/>
            <w:shd w:val="clear" w:color="000000" w:fill="FFFFFF"/>
            <w:vAlign w:val="center"/>
          </w:tcPr>
          <w:p w:rsidR="005353B6" w:rsidRDefault="00C7091A">
            <w:pPr>
              <w:rPr>
                <w:rFonts w:ascii="宋体" w:hAnsi="宋体"/>
              </w:rPr>
            </w:pPr>
            <w:r>
              <w:rPr>
                <w:rFonts w:ascii="宋体" w:hAnsi="宋体" w:hint="eastAsia"/>
              </w:rPr>
              <w:t>课前准备与板书设计（朱月龙）</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10375</w:t>
            </w:r>
          </w:p>
        </w:tc>
        <w:tc>
          <w:tcPr>
            <w:tcW w:w="3583" w:type="dxa"/>
            <w:shd w:val="clear" w:color="000000" w:fill="FFFFFF"/>
            <w:vAlign w:val="center"/>
          </w:tcPr>
          <w:p w:rsidR="005353B6" w:rsidRDefault="00C7091A">
            <w:pPr>
              <w:rPr>
                <w:rFonts w:ascii="宋体" w:hAnsi="宋体"/>
              </w:rPr>
            </w:pPr>
            <w:r>
              <w:rPr>
                <w:rFonts w:ascii="宋体" w:hAnsi="宋体" w:hint="eastAsia"/>
              </w:rPr>
              <w:t>“在当下遇见幸福”--高校教师压力与幸福的平衡（国智丹）</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10379</w:t>
            </w:r>
          </w:p>
        </w:tc>
        <w:tc>
          <w:tcPr>
            <w:tcW w:w="4340" w:type="dxa"/>
            <w:shd w:val="clear" w:color="000000" w:fill="FFFFFF"/>
            <w:vAlign w:val="center"/>
          </w:tcPr>
          <w:p w:rsidR="005353B6" w:rsidRDefault="00C7091A">
            <w:pPr>
              <w:rPr>
                <w:rFonts w:ascii="宋体" w:hAnsi="宋体"/>
              </w:rPr>
            </w:pPr>
            <w:r>
              <w:rPr>
                <w:rFonts w:ascii="宋体" w:hAnsi="宋体" w:hint="eastAsia"/>
              </w:rPr>
              <w:t>大学课堂如何活用教学法（周游）</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10381</w:t>
            </w:r>
          </w:p>
        </w:tc>
        <w:tc>
          <w:tcPr>
            <w:tcW w:w="3583" w:type="dxa"/>
            <w:shd w:val="clear" w:color="000000" w:fill="FFFFFF"/>
            <w:vAlign w:val="center"/>
          </w:tcPr>
          <w:p w:rsidR="005353B6" w:rsidRDefault="00C7091A">
            <w:pPr>
              <w:rPr>
                <w:rFonts w:ascii="宋体" w:hAnsi="宋体"/>
              </w:rPr>
            </w:pPr>
            <w:r>
              <w:rPr>
                <w:rFonts w:ascii="宋体" w:hAnsi="宋体" w:hint="eastAsia"/>
              </w:rPr>
              <w:t>书法能教给你什么（张学鹏）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10382</w:t>
            </w:r>
          </w:p>
        </w:tc>
        <w:tc>
          <w:tcPr>
            <w:tcW w:w="4340" w:type="dxa"/>
            <w:shd w:val="clear" w:color="000000" w:fill="FFFFFF"/>
            <w:vAlign w:val="center"/>
          </w:tcPr>
          <w:p w:rsidR="005353B6" w:rsidRDefault="00C7091A">
            <w:pPr>
              <w:rPr>
                <w:rFonts w:ascii="宋体" w:hAnsi="宋体"/>
              </w:rPr>
            </w:pPr>
            <w:r>
              <w:rPr>
                <w:rFonts w:ascii="宋体" w:hAnsi="宋体" w:hint="eastAsia"/>
              </w:rPr>
              <w:t>基于BYOD的信息化课堂教学探索与实践（王竹立）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10386</w:t>
            </w:r>
          </w:p>
        </w:tc>
        <w:tc>
          <w:tcPr>
            <w:tcW w:w="3583" w:type="dxa"/>
            <w:shd w:val="clear" w:color="000000" w:fill="FFFFFF"/>
            <w:vAlign w:val="center"/>
          </w:tcPr>
          <w:p w:rsidR="005353B6" w:rsidRDefault="00C7091A">
            <w:pPr>
              <w:rPr>
                <w:rFonts w:ascii="宋体" w:hAnsi="宋体"/>
              </w:rPr>
            </w:pPr>
            <w:r>
              <w:rPr>
                <w:rFonts w:ascii="宋体" w:hAnsi="宋体" w:hint="eastAsia"/>
              </w:rPr>
              <w:t>身边的李保国（武宇清）</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10392</w:t>
            </w:r>
          </w:p>
        </w:tc>
        <w:tc>
          <w:tcPr>
            <w:tcW w:w="4340" w:type="dxa"/>
            <w:shd w:val="clear" w:color="000000" w:fill="FFFFFF"/>
            <w:vAlign w:val="center"/>
          </w:tcPr>
          <w:p w:rsidR="005353B6" w:rsidRDefault="00C7091A">
            <w:pPr>
              <w:rPr>
                <w:rFonts w:ascii="宋体" w:hAnsi="宋体"/>
              </w:rPr>
            </w:pPr>
            <w:r>
              <w:rPr>
                <w:rFonts w:ascii="宋体" w:hAnsi="宋体" w:hint="eastAsia"/>
              </w:rPr>
              <w:t>侯外庐在史学理论和学科建设上的贡献（瞿林东）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10393</w:t>
            </w:r>
          </w:p>
        </w:tc>
        <w:tc>
          <w:tcPr>
            <w:tcW w:w="3583" w:type="dxa"/>
            <w:shd w:val="clear" w:color="000000" w:fill="FFFFFF"/>
            <w:vAlign w:val="center"/>
          </w:tcPr>
          <w:p w:rsidR="005353B6" w:rsidRDefault="00C7091A">
            <w:pPr>
              <w:rPr>
                <w:rFonts w:ascii="宋体" w:hAnsi="宋体"/>
              </w:rPr>
            </w:pPr>
            <w:r>
              <w:rPr>
                <w:rFonts w:ascii="宋体" w:hAnsi="宋体" w:hint="eastAsia"/>
              </w:rPr>
              <w:t>我们该有什么样的教学评价（李丹青）</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10395</w:t>
            </w:r>
          </w:p>
        </w:tc>
        <w:tc>
          <w:tcPr>
            <w:tcW w:w="4340" w:type="dxa"/>
            <w:shd w:val="clear" w:color="000000" w:fill="FFFFFF"/>
            <w:vAlign w:val="center"/>
          </w:tcPr>
          <w:p w:rsidR="005353B6" w:rsidRDefault="00C7091A">
            <w:pPr>
              <w:rPr>
                <w:rFonts w:ascii="宋体" w:hAnsi="宋体"/>
              </w:rPr>
            </w:pPr>
            <w:r>
              <w:rPr>
                <w:rFonts w:ascii="宋体" w:hAnsi="宋体" w:hint="eastAsia"/>
              </w:rPr>
              <w:t>察言观色 未病先知（王鸿谟）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10397</w:t>
            </w:r>
          </w:p>
        </w:tc>
        <w:tc>
          <w:tcPr>
            <w:tcW w:w="3583" w:type="dxa"/>
            <w:shd w:val="clear" w:color="000000" w:fill="FFFFFF"/>
            <w:vAlign w:val="center"/>
          </w:tcPr>
          <w:p w:rsidR="005353B6" w:rsidRDefault="00C7091A">
            <w:pPr>
              <w:rPr>
                <w:rFonts w:ascii="宋体" w:hAnsi="宋体"/>
              </w:rPr>
            </w:pPr>
            <w:r>
              <w:rPr>
                <w:rFonts w:ascii="宋体" w:hAnsi="宋体" w:hint="eastAsia"/>
              </w:rPr>
              <w:t>师生关系的合理定位与交往艺术（赵丽琴）</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10398</w:t>
            </w:r>
          </w:p>
        </w:tc>
        <w:tc>
          <w:tcPr>
            <w:tcW w:w="4340" w:type="dxa"/>
            <w:shd w:val="clear" w:color="000000" w:fill="FFFFFF"/>
            <w:vAlign w:val="center"/>
          </w:tcPr>
          <w:p w:rsidR="005353B6" w:rsidRDefault="00C7091A">
            <w:pPr>
              <w:rPr>
                <w:rFonts w:ascii="宋体" w:hAnsi="宋体"/>
              </w:rPr>
            </w:pPr>
            <w:r>
              <w:rPr>
                <w:rFonts w:ascii="宋体" w:hAnsi="宋体" w:hint="eastAsia"/>
              </w:rPr>
              <w:t>大学教师的情绪调控与压力应对（赵丽琴）</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10399</w:t>
            </w:r>
          </w:p>
        </w:tc>
        <w:tc>
          <w:tcPr>
            <w:tcW w:w="3583" w:type="dxa"/>
            <w:shd w:val="clear" w:color="000000" w:fill="FFFFFF"/>
            <w:vAlign w:val="center"/>
          </w:tcPr>
          <w:p w:rsidR="005353B6" w:rsidRDefault="00C7091A">
            <w:pPr>
              <w:rPr>
                <w:rFonts w:ascii="宋体" w:hAnsi="宋体"/>
              </w:rPr>
            </w:pPr>
            <w:r>
              <w:rPr>
                <w:rFonts w:ascii="宋体" w:hAnsi="宋体" w:hint="eastAsia"/>
              </w:rPr>
              <w:t>美国教师发展经验与本土借鉴（张胜全）</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10400</w:t>
            </w:r>
          </w:p>
        </w:tc>
        <w:tc>
          <w:tcPr>
            <w:tcW w:w="4340" w:type="dxa"/>
            <w:shd w:val="clear" w:color="000000" w:fill="FFFFFF"/>
            <w:vAlign w:val="center"/>
          </w:tcPr>
          <w:p w:rsidR="005353B6" w:rsidRDefault="00C7091A">
            <w:pPr>
              <w:rPr>
                <w:rFonts w:ascii="宋体" w:hAnsi="宋体"/>
              </w:rPr>
            </w:pPr>
            <w:r>
              <w:rPr>
                <w:rFonts w:ascii="宋体" w:hAnsi="宋体" w:hint="eastAsia"/>
              </w:rPr>
              <w:t>慕课的制作与应用（上）（顾沛）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10401</w:t>
            </w:r>
          </w:p>
        </w:tc>
        <w:tc>
          <w:tcPr>
            <w:tcW w:w="3583" w:type="dxa"/>
            <w:shd w:val="clear" w:color="000000" w:fill="FFFFFF"/>
            <w:vAlign w:val="center"/>
          </w:tcPr>
          <w:p w:rsidR="005353B6" w:rsidRDefault="00C7091A">
            <w:pPr>
              <w:rPr>
                <w:rFonts w:ascii="宋体" w:hAnsi="宋体"/>
              </w:rPr>
            </w:pPr>
            <w:r>
              <w:rPr>
                <w:rFonts w:ascii="宋体" w:hAnsi="宋体" w:hint="eastAsia"/>
              </w:rPr>
              <w:t>慕课的制作与应用（下）（顾沛）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10403</w:t>
            </w:r>
          </w:p>
        </w:tc>
        <w:tc>
          <w:tcPr>
            <w:tcW w:w="4340" w:type="dxa"/>
            <w:shd w:val="clear" w:color="000000" w:fill="FFFFFF"/>
            <w:vAlign w:val="center"/>
          </w:tcPr>
          <w:p w:rsidR="005353B6" w:rsidRDefault="00C7091A">
            <w:pPr>
              <w:rPr>
                <w:rFonts w:ascii="宋体" w:hAnsi="宋体"/>
              </w:rPr>
            </w:pPr>
            <w:r>
              <w:rPr>
                <w:rFonts w:ascii="宋体" w:hAnsi="宋体" w:hint="eastAsia"/>
              </w:rPr>
              <w:t>虚拟现实科技与电影视觉创作（李金辉）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10408</w:t>
            </w:r>
          </w:p>
        </w:tc>
        <w:tc>
          <w:tcPr>
            <w:tcW w:w="3583" w:type="dxa"/>
            <w:shd w:val="clear" w:color="000000" w:fill="FFFFFF"/>
            <w:vAlign w:val="center"/>
          </w:tcPr>
          <w:p w:rsidR="005353B6" w:rsidRDefault="00C7091A">
            <w:pPr>
              <w:rPr>
                <w:rFonts w:ascii="宋体" w:hAnsi="宋体"/>
              </w:rPr>
            </w:pPr>
            <w:r>
              <w:rPr>
                <w:rFonts w:ascii="宋体" w:hAnsi="宋体" w:hint="eastAsia"/>
              </w:rPr>
              <w:t>大学教师发展中心建设策略（庞海芍）</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10409</w:t>
            </w:r>
          </w:p>
        </w:tc>
        <w:tc>
          <w:tcPr>
            <w:tcW w:w="4340" w:type="dxa"/>
            <w:shd w:val="clear" w:color="000000" w:fill="FFFFFF"/>
            <w:vAlign w:val="center"/>
          </w:tcPr>
          <w:p w:rsidR="005353B6" w:rsidRDefault="00C7091A">
            <w:pPr>
              <w:rPr>
                <w:rFonts w:ascii="宋体" w:hAnsi="宋体"/>
              </w:rPr>
            </w:pPr>
            <w:r>
              <w:rPr>
                <w:rFonts w:ascii="宋体" w:hAnsi="宋体" w:hint="eastAsia"/>
              </w:rPr>
              <w:t>练内功，融网功，三尺讲台显真功--互联网+背景下高校教师培训新策略漫谈（刘行芳）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10558</w:t>
            </w:r>
          </w:p>
        </w:tc>
        <w:tc>
          <w:tcPr>
            <w:tcW w:w="3583" w:type="dxa"/>
            <w:shd w:val="clear" w:color="000000" w:fill="FFFFFF"/>
            <w:vAlign w:val="center"/>
          </w:tcPr>
          <w:p w:rsidR="005353B6" w:rsidRDefault="00C7091A">
            <w:pPr>
              <w:rPr>
                <w:rFonts w:ascii="宋体" w:hAnsi="宋体"/>
              </w:rPr>
            </w:pPr>
            <w:r>
              <w:rPr>
                <w:rFonts w:ascii="宋体" w:hAnsi="宋体" w:hint="eastAsia"/>
              </w:rPr>
              <w:t>后人工智能时代：思与行（马红宾）</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10414</w:t>
            </w:r>
          </w:p>
        </w:tc>
        <w:tc>
          <w:tcPr>
            <w:tcW w:w="4340" w:type="dxa"/>
            <w:shd w:val="clear" w:color="000000" w:fill="FFFFFF"/>
            <w:vAlign w:val="center"/>
          </w:tcPr>
          <w:p w:rsidR="005353B6" w:rsidRDefault="00C7091A">
            <w:pPr>
              <w:rPr>
                <w:rFonts w:ascii="宋体" w:hAnsi="宋体"/>
              </w:rPr>
            </w:pPr>
            <w:r>
              <w:rPr>
                <w:rFonts w:ascii="宋体" w:hAnsi="宋体" w:hint="eastAsia"/>
              </w:rPr>
              <w:t>美国商业电影中的社会映射（李彬）</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10415</w:t>
            </w:r>
          </w:p>
        </w:tc>
        <w:tc>
          <w:tcPr>
            <w:tcW w:w="3583" w:type="dxa"/>
            <w:shd w:val="clear" w:color="000000" w:fill="FFFFFF"/>
            <w:vAlign w:val="center"/>
          </w:tcPr>
          <w:p w:rsidR="005353B6" w:rsidRDefault="00C7091A">
            <w:pPr>
              <w:rPr>
                <w:rFonts w:ascii="宋体" w:hAnsi="宋体"/>
              </w:rPr>
            </w:pPr>
            <w:r>
              <w:rPr>
                <w:rFonts w:ascii="宋体" w:hAnsi="宋体" w:hint="eastAsia"/>
              </w:rPr>
              <w:t>走向人类性健康（胡佩诚）</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10417</w:t>
            </w:r>
          </w:p>
        </w:tc>
        <w:tc>
          <w:tcPr>
            <w:tcW w:w="4340" w:type="dxa"/>
            <w:shd w:val="clear" w:color="000000" w:fill="FFFFFF"/>
            <w:vAlign w:val="center"/>
          </w:tcPr>
          <w:p w:rsidR="005353B6" w:rsidRDefault="00C7091A">
            <w:pPr>
              <w:rPr>
                <w:rFonts w:ascii="宋体" w:hAnsi="宋体"/>
              </w:rPr>
            </w:pPr>
            <w:r>
              <w:rPr>
                <w:rFonts w:ascii="宋体" w:hAnsi="宋体" w:hint="eastAsia"/>
              </w:rPr>
              <w:t>凝心聚力 同向同行——把思想政治工作落细落实（冯培）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10422</w:t>
            </w:r>
          </w:p>
        </w:tc>
        <w:tc>
          <w:tcPr>
            <w:tcW w:w="3583" w:type="dxa"/>
            <w:shd w:val="clear" w:color="000000" w:fill="FFFFFF"/>
            <w:vAlign w:val="center"/>
          </w:tcPr>
          <w:p w:rsidR="005353B6" w:rsidRDefault="00C7091A">
            <w:pPr>
              <w:rPr>
                <w:rFonts w:ascii="宋体" w:hAnsi="宋体"/>
              </w:rPr>
            </w:pPr>
            <w:r>
              <w:rPr>
                <w:rFonts w:ascii="宋体" w:hAnsi="宋体" w:hint="eastAsia"/>
              </w:rPr>
              <w:t>外国教育史教学经验分享（上）（张斌贤）</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10426</w:t>
            </w:r>
          </w:p>
        </w:tc>
        <w:tc>
          <w:tcPr>
            <w:tcW w:w="4340" w:type="dxa"/>
            <w:shd w:val="clear" w:color="000000" w:fill="FFFFFF"/>
            <w:vAlign w:val="center"/>
          </w:tcPr>
          <w:p w:rsidR="005353B6" w:rsidRDefault="00C7091A">
            <w:pPr>
              <w:rPr>
                <w:rFonts w:ascii="宋体" w:hAnsi="宋体"/>
              </w:rPr>
            </w:pPr>
            <w:r>
              <w:rPr>
                <w:rFonts w:ascii="宋体" w:hAnsi="宋体" w:hint="eastAsia"/>
              </w:rPr>
              <w:t>外国教育史教学经验分享（下）（张斌贤）</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10424</w:t>
            </w:r>
          </w:p>
        </w:tc>
        <w:tc>
          <w:tcPr>
            <w:tcW w:w="3583" w:type="dxa"/>
            <w:shd w:val="clear" w:color="000000" w:fill="FFFFFF"/>
            <w:vAlign w:val="center"/>
          </w:tcPr>
          <w:p w:rsidR="005353B6" w:rsidRDefault="00C7091A">
            <w:pPr>
              <w:rPr>
                <w:rFonts w:ascii="宋体" w:hAnsi="宋体"/>
              </w:rPr>
            </w:pPr>
            <w:r>
              <w:rPr>
                <w:rFonts w:ascii="宋体" w:hAnsi="宋体" w:hint="eastAsia"/>
              </w:rPr>
              <w:t>工匠精神视野下应用型师资的专业发展对策（闫智勇）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10425</w:t>
            </w:r>
          </w:p>
        </w:tc>
        <w:tc>
          <w:tcPr>
            <w:tcW w:w="4340" w:type="dxa"/>
            <w:shd w:val="clear" w:color="000000" w:fill="FFFFFF"/>
            <w:vAlign w:val="center"/>
          </w:tcPr>
          <w:p w:rsidR="005353B6" w:rsidRDefault="00C7091A">
            <w:pPr>
              <w:rPr>
                <w:rFonts w:ascii="宋体" w:hAnsi="宋体"/>
              </w:rPr>
            </w:pPr>
            <w:r>
              <w:rPr>
                <w:rFonts w:ascii="宋体" w:hAnsi="宋体" w:hint="eastAsia"/>
              </w:rPr>
              <w:t>基于阴阳五行传统哲学的教学设计与实现（耿楠 ）</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10427</w:t>
            </w:r>
          </w:p>
        </w:tc>
        <w:tc>
          <w:tcPr>
            <w:tcW w:w="3583" w:type="dxa"/>
            <w:shd w:val="clear" w:color="000000" w:fill="FFFFFF"/>
            <w:vAlign w:val="center"/>
          </w:tcPr>
          <w:p w:rsidR="005353B6" w:rsidRDefault="00C7091A">
            <w:pPr>
              <w:rPr>
                <w:rFonts w:ascii="宋体" w:hAnsi="宋体"/>
              </w:rPr>
            </w:pPr>
            <w:r>
              <w:rPr>
                <w:rFonts w:ascii="宋体" w:hAnsi="宋体" w:hint="eastAsia"/>
              </w:rPr>
              <w:t>mooc用户分析（师雪霖）</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10428</w:t>
            </w:r>
          </w:p>
        </w:tc>
        <w:tc>
          <w:tcPr>
            <w:tcW w:w="4340" w:type="dxa"/>
            <w:shd w:val="clear" w:color="000000" w:fill="FFFFFF"/>
            <w:vAlign w:val="center"/>
          </w:tcPr>
          <w:p w:rsidR="005353B6" w:rsidRDefault="00C7091A">
            <w:pPr>
              <w:rPr>
                <w:rFonts w:ascii="宋体" w:hAnsi="宋体"/>
              </w:rPr>
            </w:pPr>
            <w:r>
              <w:rPr>
                <w:rFonts w:ascii="宋体" w:hAnsi="宋体" w:hint="eastAsia"/>
              </w:rPr>
              <w:t>审核评估促推大学回归教育本分（李芳）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10429</w:t>
            </w:r>
          </w:p>
        </w:tc>
        <w:tc>
          <w:tcPr>
            <w:tcW w:w="3583" w:type="dxa"/>
            <w:shd w:val="clear" w:color="000000" w:fill="FFFFFF"/>
            <w:vAlign w:val="center"/>
          </w:tcPr>
          <w:p w:rsidR="005353B6" w:rsidRDefault="00C7091A">
            <w:pPr>
              <w:rPr>
                <w:rFonts w:ascii="宋体" w:hAnsi="宋体"/>
              </w:rPr>
            </w:pPr>
            <w:r>
              <w:rPr>
                <w:rFonts w:ascii="宋体" w:hAnsi="宋体" w:hint="eastAsia"/>
              </w:rPr>
              <w:t>大规模社区学习中的活动设计与组织机制案例分析（庄秀丽）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10430</w:t>
            </w:r>
          </w:p>
        </w:tc>
        <w:tc>
          <w:tcPr>
            <w:tcW w:w="4340" w:type="dxa"/>
            <w:shd w:val="clear" w:color="000000" w:fill="FFFFFF"/>
            <w:vAlign w:val="center"/>
          </w:tcPr>
          <w:p w:rsidR="005353B6" w:rsidRDefault="00C7091A">
            <w:pPr>
              <w:rPr>
                <w:rFonts w:ascii="宋体" w:hAnsi="宋体"/>
              </w:rPr>
            </w:pPr>
            <w:r>
              <w:rPr>
                <w:rFonts w:ascii="宋体" w:hAnsi="宋体" w:hint="eastAsia"/>
              </w:rPr>
              <w:t>教学成果奖的实践、凝练与申报（傅钢善）</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10433</w:t>
            </w:r>
          </w:p>
        </w:tc>
        <w:tc>
          <w:tcPr>
            <w:tcW w:w="3583" w:type="dxa"/>
            <w:shd w:val="clear" w:color="000000" w:fill="FFFFFF"/>
            <w:vAlign w:val="center"/>
          </w:tcPr>
          <w:p w:rsidR="005353B6" w:rsidRDefault="00C7091A">
            <w:pPr>
              <w:rPr>
                <w:rFonts w:ascii="宋体" w:hAnsi="宋体"/>
              </w:rPr>
            </w:pPr>
            <w:r>
              <w:rPr>
                <w:rFonts w:ascii="宋体" w:hAnsi="宋体" w:hint="eastAsia"/>
              </w:rPr>
              <w:t>师生交往中的沟通策略（赵丽琴）</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10434</w:t>
            </w:r>
          </w:p>
        </w:tc>
        <w:tc>
          <w:tcPr>
            <w:tcW w:w="4340" w:type="dxa"/>
            <w:shd w:val="clear" w:color="000000" w:fill="FFFFFF"/>
            <w:vAlign w:val="center"/>
          </w:tcPr>
          <w:p w:rsidR="005353B6" w:rsidRDefault="00C7091A">
            <w:pPr>
              <w:rPr>
                <w:rFonts w:ascii="宋体" w:hAnsi="宋体"/>
              </w:rPr>
            </w:pPr>
            <w:r>
              <w:rPr>
                <w:rFonts w:ascii="宋体" w:hAnsi="宋体" w:hint="eastAsia"/>
              </w:rPr>
              <w:t>信息化教学设计策略与方法（李海霞）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10437</w:t>
            </w:r>
          </w:p>
        </w:tc>
        <w:tc>
          <w:tcPr>
            <w:tcW w:w="3583" w:type="dxa"/>
            <w:shd w:val="clear" w:color="000000" w:fill="FFFFFF"/>
            <w:vAlign w:val="center"/>
          </w:tcPr>
          <w:p w:rsidR="005353B6" w:rsidRDefault="00C7091A">
            <w:pPr>
              <w:rPr>
                <w:rFonts w:ascii="宋体" w:hAnsi="宋体"/>
              </w:rPr>
            </w:pPr>
            <w:r>
              <w:rPr>
                <w:rFonts w:ascii="宋体" w:hAnsi="宋体" w:hint="eastAsia"/>
              </w:rPr>
              <w:t>教师之家与高校教师的组织文化建设（张骏玲）</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10438</w:t>
            </w:r>
          </w:p>
        </w:tc>
        <w:tc>
          <w:tcPr>
            <w:tcW w:w="4340" w:type="dxa"/>
            <w:shd w:val="clear" w:color="000000" w:fill="FFFFFF"/>
            <w:vAlign w:val="center"/>
          </w:tcPr>
          <w:p w:rsidR="005353B6" w:rsidRDefault="00C7091A">
            <w:pPr>
              <w:rPr>
                <w:rFonts w:ascii="宋体" w:hAnsi="宋体"/>
              </w:rPr>
            </w:pPr>
            <w:r>
              <w:rPr>
                <w:rFonts w:ascii="宋体" w:hAnsi="宋体" w:hint="eastAsia"/>
              </w:rPr>
              <w:t>如何建立有效的师生沟通（蔺桂瑞）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10440</w:t>
            </w:r>
          </w:p>
        </w:tc>
        <w:tc>
          <w:tcPr>
            <w:tcW w:w="3583" w:type="dxa"/>
            <w:shd w:val="clear" w:color="000000" w:fill="FFFFFF"/>
            <w:vAlign w:val="center"/>
          </w:tcPr>
          <w:p w:rsidR="005353B6" w:rsidRDefault="00C7091A">
            <w:pPr>
              <w:rPr>
                <w:rFonts w:ascii="宋体" w:hAnsi="宋体"/>
              </w:rPr>
            </w:pPr>
            <w:r>
              <w:rPr>
                <w:rFonts w:ascii="宋体" w:hAnsi="宋体" w:hint="eastAsia"/>
              </w:rPr>
              <w:t>创新创业新趋势（甘德安）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10444</w:t>
            </w:r>
          </w:p>
        </w:tc>
        <w:tc>
          <w:tcPr>
            <w:tcW w:w="4340" w:type="dxa"/>
            <w:shd w:val="clear" w:color="000000" w:fill="FFFFFF"/>
            <w:vAlign w:val="center"/>
          </w:tcPr>
          <w:p w:rsidR="005353B6" w:rsidRDefault="00C7091A">
            <w:pPr>
              <w:rPr>
                <w:rFonts w:ascii="宋体" w:hAnsi="宋体"/>
              </w:rPr>
            </w:pPr>
            <w:r>
              <w:rPr>
                <w:rFonts w:ascii="宋体" w:hAnsi="宋体" w:hint="eastAsia"/>
              </w:rPr>
              <w:t>激发学生学习动机的教育策略（赵丽琴）</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10445</w:t>
            </w:r>
          </w:p>
        </w:tc>
        <w:tc>
          <w:tcPr>
            <w:tcW w:w="3583" w:type="dxa"/>
            <w:shd w:val="clear" w:color="000000" w:fill="FFFFFF"/>
            <w:vAlign w:val="center"/>
          </w:tcPr>
          <w:p w:rsidR="005353B6" w:rsidRDefault="00C7091A">
            <w:pPr>
              <w:rPr>
                <w:rFonts w:ascii="宋体" w:hAnsi="宋体"/>
              </w:rPr>
            </w:pPr>
            <w:r>
              <w:rPr>
                <w:rFonts w:ascii="宋体" w:hAnsi="宋体" w:hint="eastAsia"/>
              </w:rPr>
              <w:t>高校教师的职责：教学科研协同发展（王淑芹）</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10446</w:t>
            </w:r>
          </w:p>
        </w:tc>
        <w:tc>
          <w:tcPr>
            <w:tcW w:w="4340" w:type="dxa"/>
            <w:shd w:val="clear" w:color="000000" w:fill="FFFFFF"/>
            <w:vAlign w:val="center"/>
          </w:tcPr>
          <w:p w:rsidR="005353B6" w:rsidRDefault="00C7091A">
            <w:pPr>
              <w:rPr>
                <w:rFonts w:ascii="宋体" w:hAnsi="宋体"/>
              </w:rPr>
            </w:pPr>
            <w:r>
              <w:rPr>
                <w:rFonts w:ascii="宋体" w:hAnsi="宋体" w:hint="eastAsia"/>
              </w:rPr>
              <w:t>如何提高高校教师读书和写作的能力（朱孝远）</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10543</w:t>
            </w:r>
          </w:p>
        </w:tc>
        <w:tc>
          <w:tcPr>
            <w:tcW w:w="3583" w:type="dxa"/>
            <w:shd w:val="clear" w:color="000000" w:fill="FFFFFF"/>
            <w:vAlign w:val="center"/>
          </w:tcPr>
          <w:p w:rsidR="005353B6" w:rsidRDefault="00C7091A">
            <w:pPr>
              <w:rPr>
                <w:rFonts w:ascii="宋体" w:hAnsi="宋体"/>
              </w:rPr>
            </w:pPr>
            <w:r>
              <w:rPr>
                <w:rFonts w:ascii="宋体" w:hAnsi="宋体"/>
              </w:rPr>
              <w:t>互联网+创新创业教育的教学实践和案例（李华晶）</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10551</w:t>
            </w:r>
          </w:p>
        </w:tc>
        <w:tc>
          <w:tcPr>
            <w:tcW w:w="4340" w:type="dxa"/>
            <w:shd w:val="clear" w:color="000000" w:fill="FFFFFF"/>
            <w:vAlign w:val="center"/>
          </w:tcPr>
          <w:p w:rsidR="005353B6" w:rsidRDefault="00C7091A">
            <w:pPr>
              <w:rPr>
                <w:rFonts w:ascii="宋体" w:hAnsi="宋体"/>
              </w:rPr>
            </w:pPr>
            <w:r>
              <w:rPr>
                <w:rFonts w:ascii="宋体" w:hAnsi="宋体" w:hint="eastAsia"/>
              </w:rPr>
              <w:t>大数据与数据科学（陈昊鹏）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10552</w:t>
            </w:r>
          </w:p>
        </w:tc>
        <w:tc>
          <w:tcPr>
            <w:tcW w:w="3583" w:type="dxa"/>
            <w:shd w:val="clear" w:color="000000" w:fill="FFFFFF"/>
            <w:vAlign w:val="center"/>
          </w:tcPr>
          <w:p w:rsidR="005353B6" w:rsidRDefault="00C7091A">
            <w:pPr>
              <w:rPr>
                <w:rFonts w:ascii="宋体" w:hAnsi="宋体"/>
              </w:rPr>
            </w:pPr>
            <w:r>
              <w:rPr>
                <w:rFonts w:ascii="宋体" w:hAnsi="宋体" w:hint="eastAsia"/>
              </w:rPr>
              <w:t>虚拟现实技术与新教学形态（刘志广）</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10423</w:t>
            </w:r>
          </w:p>
        </w:tc>
        <w:tc>
          <w:tcPr>
            <w:tcW w:w="4340" w:type="dxa"/>
            <w:shd w:val="clear" w:color="000000" w:fill="FFFFFF"/>
            <w:vAlign w:val="center"/>
          </w:tcPr>
          <w:p w:rsidR="005353B6" w:rsidRDefault="00C7091A">
            <w:pPr>
              <w:rPr>
                <w:rFonts w:ascii="宋体" w:hAnsi="宋体"/>
              </w:rPr>
            </w:pPr>
            <w:r>
              <w:rPr>
                <w:rFonts w:ascii="宋体" w:hAnsi="宋体" w:hint="eastAsia"/>
              </w:rPr>
              <w:t>我的科学生涯（贺贤土）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10448</w:t>
            </w:r>
          </w:p>
        </w:tc>
        <w:tc>
          <w:tcPr>
            <w:tcW w:w="3583" w:type="dxa"/>
            <w:shd w:val="clear" w:color="000000" w:fill="FFFFFF"/>
            <w:vAlign w:val="center"/>
          </w:tcPr>
          <w:p w:rsidR="005353B6" w:rsidRDefault="00C7091A">
            <w:pPr>
              <w:rPr>
                <w:rFonts w:ascii="宋体" w:hAnsi="宋体"/>
              </w:rPr>
            </w:pPr>
            <w:r>
              <w:rPr>
                <w:rFonts w:ascii="宋体" w:hAnsi="宋体" w:hint="eastAsia"/>
              </w:rPr>
              <w:t>#建和谐“课堂生态”，做快乐“阳光导师”(夏纪梅)</w:t>
            </w:r>
          </w:p>
        </w:tc>
        <w:tc>
          <w:tcPr>
            <w:tcW w:w="774" w:type="dxa"/>
            <w:shd w:val="clear" w:color="000000" w:fill="FFFFFF"/>
            <w:vAlign w:val="center"/>
          </w:tcPr>
          <w:p w:rsidR="005353B6" w:rsidRDefault="00C7091A">
            <w:pPr>
              <w:jc w:val="center"/>
              <w:rPr>
                <w:rFonts w:ascii="宋体" w:hAnsi="宋体"/>
              </w:rPr>
            </w:pPr>
            <w:r>
              <w:rPr>
                <w:rFonts w:ascii="宋体" w:hAnsi="宋体"/>
              </w:rPr>
              <w:t>10451</w:t>
            </w:r>
          </w:p>
        </w:tc>
        <w:tc>
          <w:tcPr>
            <w:tcW w:w="4340" w:type="dxa"/>
            <w:shd w:val="clear" w:color="000000" w:fill="FFFFFF"/>
            <w:vAlign w:val="center"/>
          </w:tcPr>
          <w:p w:rsidR="005353B6" w:rsidRDefault="00C7091A">
            <w:pPr>
              <w:rPr>
                <w:rFonts w:ascii="宋体" w:hAnsi="宋体"/>
              </w:rPr>
            </w:pPr>
            <w:r>
              <w:rPr>
                <w:rFonts w:ascii="宋体" w:hAnsi="宋体" w:hint="eastAsia"/>
              </w:rPr>
              <w:t>#如何培养大学生的创新思维（王竹立）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10458</w:t>
            </w:r>
          </w:p>
        </w:tc>
        <w:tc>
          <w:tcPr>
            <w:tcW w:w="3583" w:type="dxa"/>
            <w:shd w:val="clear" w:color="000000" w:fill="FFFFFF"/>
            <w:vAlign w:val="center"/>
          </w:tcPr>
          <w:p w:rsidR="005353B6" w:rsidRDefault="00C7091A">
            <w:pPr>
              <w:rPr>
                <w:rFonts w:ascii="宋体" w:hAnsi="宋体"/>
              </w:rPr>
            </w:pPr>
            <w:r>
              <w:rPr>
                <w:rFonts w:ascii="宋体" w:hAnsi="宋体" w:hint="eastAsia"/>
              </w:rPr>
              <w:t>#教学名师谈教学——高校教师的职业与事业追求（张静）</w:t>
            </w:r>
          </w:p>
        </w:tc>
        <w:tc>
          <w:tcPr>
            <w:tcW w:w="774" w:type="dxa"/>
            <w:shd w:val="clear" w:color="000000" w:fill="FFFFFF"/>
            <w:vAlign w:val="center"/>
          </w:tcPr>
          <w:p w:rsidR="005353B6" w:rsidRDefault="00C7091A">
            <w:pPr>
              <w:jc w:val="center"/>
              <w:rPr>
                <w:rFonts w:ascii="宋体" w:hAnsi="宋体"/>
              </w:rPr>
            </w:pPr>
            <w:r>
              <w:rPr>
                <w:rFonts w:ascii="宋体" w:hAnsi="宋体"/>
              </w:rPr>
              <w:t>10463</w:t>
            </w:r>
          </w:p>
        </w:tc>
        <w:tc>
          <w:tcPr>
            <w:tcW w:w="4340" w:type="dxa"/>
            <w:shd w:val="clear" w:color="000000" w:fill="FFFFFF"/>
            <w:vAlign w:val="center"/>
          </w:tcPr>
          <w:p w:rsidR="005353B6" w:rsidRDefault="00C7091A">
            <w:pPr>
              <w:rPr>
                <w:rFonts w:ascii="宋体" w:hAnsi="宋体"/>
              </w:rPr>
            </w:pPr>
            <w:r>
              <w:rPr>
                <w:rFonts w:ascii="宋体" w:hAnsi="宋体" w:hint="eastAsia"/>
              </w:rPr>
              <w:t>#咽喉保健（闫燕）</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10464</w:t>
            </w:r>
          </w:p>
        </w:tc>
        <w:tc>
          <w:tcPr>
            <w:tcW w:w="3583" w:type="dxa"/>
            <w:shd w:val="clear" w:color="000000" w:fill="FFFFFF"/>
            <w:vAlign w:val="center"/>
          </w:tcPr>
          <w:p w:rsidR="005353B6" w:rsidRDefault="00C7091A">
            <w:pPr>
              <w:rPr>
                <w:rFonts w:ascii="宋体" w:hAnsi="宋体"/>
              </w:rPr>
            </w:pPr>
            <w:r>
              <w:rPr>
                <w:rFonts w:ascii="宋体" w:hAnsi="宋体" w:hint="eastAsia"/>
              </w:rPr>
              <w:t>#高校课堂教学成效的提升策略（赵丽琴）</w:t>
            </w:r>
          </w:p>
        </w:tc>
        <w:tc>
          <w:tcPr>
            <w:tcW w:w="774" w:type="dxa"/>
            <w:shd w:val="clear" w:color="000000" w:fill="FFFFFF"/>
            <w:vAlign w:val="center"/>
          </w:tcPr>
          <w:p w:rsidR="005353B6" w:rsidRDefault="00C7091A">
            <w:pPr>
              <w:jc w:val="center"/>
              <w:rPr>
                <w:rFonts w:ascii="宋体" w:hAnsi="宋体"/>
              </w:rPr>
            </w:pPr>
            <w:r>
              <w:rPr>
                <w:rFonts w:ascii="宋体" w:hAnsi="宋体"/>
              </w:rPr>
              <w:t>10467</w:t>
            </w:r>
          </w:p>
        </w:tc>
        <w:tc>
          <w:tcPr>
            <w:tcW w:w="4340" w:type="dxa"/>
            <w:shd w:val="clear" w:color="000000" w:fill="FFFFFF"/>
            <w:vAlign w:val="center"/>
          </w:tcPr>
          <w:p w:rsidR="005353B6" w:rsidRDefault="00C7091A">
            <w:pPr>
              <w:rPr>
                <w:rFonts w:ascii="宋体" w:hAnsi="宋体"/>
              </w:rPr>
            </w:pPr>
            <w:r>
              <w:rPr>
                <w:rFonts w:ascii="宋体" w:hAnsi="宋体" w:hint="eastAsia"/>
              </w:rPr>
              <w:t>#手把手带你一起玩MOOC——如何设计、建设和应用在线开放课程（赵洱岽）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10468</w:t>
            </w:r>
          </w:p>
        </w:tc>
        <w:tc>
          <w:tcPr>
            <w:tcW w:w="3583" w:type="dxa"/>
            <w:shd w:val="clear" w:color="000000" w:fill="FFFFFF"/>
            <w:vAlign w:val="center"/>
          </w:tcPr>
          <w:p w:rsidR="005353B6" w:rsidRDefault="00C7091A">
            <w:pPr>
              <w:rPr>
                <w:rFonts w:ascii="宋体" w:hAnsi="宋体"/>
              </w:rPr>
            </w:pPr>
            <w:r>
              <w:rPr>
                <w:rFonts w:ascii="宋体" w:hAnsi="宋体" w:hint="eastAsia"/>
              </w:rPr>
              <w:t>#教师角色认知与学生学习理解（李赛强）</w:t>
            </w:r>
          </w:p>
        </w:tc>
        <w:tc>
          <w:tcPr>
            <w:tcW w:w="774" w:type="dxa"/>
            <w:shd w:val="clear" w:color="000000" w:fill="FFFFFF"/>
            <w:vAlign w:val="center"/>
          </w:tcPr>
          <w:p w:rsidR="005353B6" w:rsidRDefault="00C7091A">
            <w:pPr>
              <w:jc w:val="center"/>
              <w:rPr>
                <w:rFonts w:ascii="宋体" w:hAnsi="宋体"/>
              </w:rPr>
            </w:pPr>
            <w:r>
              <w:rPr>
                <w:rFonts w:ascii="宋体" w:hAnsi="宋体"/>
              </w:rPr>
              <w:t>10470</w:t>
            </w:r>
          </w:p>
        </w:tc>
        <w:tc>
          <w:tcPr>
            <w:tcW w:w="4340" w:type="dxa"/>
            <w:shd w:val="clear" w:color="000000" w:fill="FFFFFF"/>
            <w:vAlign w:val="center"/>
          </w:tcPr>
          <w:p w:rsidR="005353B6" w:rsidRDefault="00C7091A">
            <w:pPr>
              <w:rPr>
                <w:rFonts w:ascii="宋体" w:hAnsi="宋体"/>
              </w:rPr>
            </w:pPr>
            <w:r>
              <w:rPr>
                <w:rFonts w:ascii="宋体" w:hAnsi="宋体" w:hint="eastAsia"/>
              </w:rPr>
              <w:t>#网络时代新闻记者的职责与素质（张征）</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10471</w:t>
            </w:r>
          </w:p>
        </w:tc>
        <w:tc>
          <w:tcPr>
            <w:tcW w:w="3583" w:type="dxa"/>
            <w:shd w:val="clear" w:color="000000" w:fill="FFFFFF"/>
            <w:vAlign w:val="center"/>
          </w:tcPr>
          <w:p w:rsidR="005353B6" w:rsidRDefault="00C7091A">
            <w:pPr>
              <w:rPr>
                <w:rFonts w:ascii="宋体" w:hAnsi="宋体"/>
              </w:rPr>
            </w:pPr>
            <w:r>
              <w:rPr>
                <w:rFonts w:ascii="宋体" w:hAnsi="宋体" w:hint="eastAsia"/>
              </w:rPr>
              <w:t>#走进高原深处（徐凤翔）</w:t>
            </w:r>
          </w:p>
        </w:tc>
        <w:tc>
          <w:tcPr>
            <w:tcW w:w="774" w:type="dxa"/>
            <w:shd w:val="clear" w:color="000000" w:fill="FFFFFF"/>
            <w:vAlign w:val="center"/>
          </w:tcPr>
          <w:p w:rsidR="005353B6" w:rsidRDefault="00C7091A">
            <w:pPr>
              <w:jc w:val="center"/>
              <w:rPr>
                <w:rFonts w:ascii="宋体" w:hAnsi="宋体"/>
              </w:rPr>
            </w:pPr>
            <w:r>
              <w:rPr>
                <w:rFonts w:ascii="宋体" w:hAnsi="宋体"/>
              </w:rPr>
              <w:t>10472</w:t>
            </w:r>
          </w:p>
        </w:tc>
        <w:tc>
          <w:tcPr>
            <w:tcW w:w="4340" w:type="dxa"/>
            <w:shd w:val="clear" w:color="000000" w:fill="FFFFFF"/>
            <w:vAlign w:val="center"/>
          </w:tcPr>
          <w:p w:rsidR="005353B6" w:rsidRDefault="00C7091A">
            <w:pPr>
              <w:rPr>
                <w:rFonts w:ascii="宋体" w:hAnsi="宋体"/>
              </w:rPr>
            </w:pPr>
            <w:r>
              <w:rPr>
                <w:rFonts w:ascii="宋体" w:hAnsi="宋体" w:hint="eastAsia"/>
              </w:rPr>
              <w:t>#工作家庭和谐共处——大学女教师的发展之路（赵玉芳）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10479</w:t>
            </w:r>
          </w:p>
        </w:tc>
        <w:tc>
          <w:tcPr>
            <w:tcW w:w="3583" w:type="dxa"/>
            <w:shd w:val="clear" w:color="000000" w:fill="FFFFFF"/>
            <w:vAlign w:val="center"/>
          </w:tcPr>
          <w:p w:rsidR="005353B6" w:rsidRDefault="00C7091A">
            <w:pPr>
              <w:rPr>
                <w:rFonts w:ascii="宋体" w:hAnsi="宋体"/>
              </w:rPr>
            </w:pPr>
            <w:r>
              <w:rPr>
                <w:rFonts w:ascii="宋体" w:hAnsi="宋体" w:hint="eastAsia"/>
              </w:rPr>
              <w:t>#若为人师，享受教学（施大宁）</w:t>
            </w:r>
          </w:p>
        </w:tc>
        <w:tc>
          <w:tcPr>
            <w:tcW w:w="774" w:type="dxa"/>
            <w:shd w:val="clear" w:color="000000" w:fill="FFFFFF"/>
            <w:vAlign w:val="center"/>
          </w:tcPr>
          <w:p w:rsidR="005353B6" w:rsidRDefault="00C7091A">
            <w:pPr>
              <w:jc w:val="center"/>
              <w:rPr>
                <w:rFonts w:ascii="宋体" w:hAnsi="宋体"/>
              </w:rPr>
            </w:pPr>
            <w:r>
              <w:rPr>
                <w:rFonts w:ascii="宋体" w:hAnsi="宋体"/>
              </w:rPr>
              <w:t>10480</w:t>
            </w:r>
          </w:p>
        </w:tc>
        <w:tc>
          <w:tcPr>
            <w:tcW w:w="4340" w:type="dxa"/>
            <w:shd w:val="clear" w:color="000000" w:fill="FFFFFF"/>
            <w:vAlign w:val="center"/>
          </w:tcPr>
          <w:p w:rsidR="005353B6" w:rsidRDefault="00C7091A">
            <w:pPr>
              <w:rPr>
                <w:rFonts w:ascii="宋体" w:hAnsi="宋体"/>
              </w:rPr>
            </w:pPr>
            <w:r>
              <w:rPr>
                <w:rFonts w:ascii="宋体" w:hAnsi="宋体" w:hint="eastAsia"/>
              </w:rPr>
              <w:t>#高校青年教师如何提高创新创业能力（谷贤林）</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10482</w:t>
            </w:r>
          </w:p>
        </w:tc>
        <w:tc>
          <w:tcPr>
            <w:tcW w:w="3583" w:type="dxa"/>
            <w:shd w:val="clear" w:color="000000" w:fill="FFFFFF"/>
            <w:vAlign w:val="center"/>
          </w:tcPr>
          <w:p w:rsidR="005353B6" w:rsidRDefault="00C7091A">
            <w:pPr>
              <w:rPr>
                <w:rFonts w:ascii="宋体" w:hAnsi="宋体"/>
              </w:rPr>
            </w:pPr>
            <w:r>
              <w:rPr>
                <w:rFonts w:ascii="宋体" w:hAnsi="宋体" w:hint="eastAsia"/>
              </w:rPr>
              <w:t>#葡萄酒文化与鉴赏（马会勤）</w:t>
            </w:r>
          </w:p>
        </w:tc>
        <w:tc>
          <w:tcPr>
            <w:tcW w:w="774" w:type="dxa"/>
            <w:shd w:val="clear" w:color="000000" w:fill="FFFFFF"/>
            <w:vAlign w:val="center"/>
          </w:tcPr>
          <w:p w:rsidR="005353B6" w:rsidRDefault="00C7091A">
            <w:pPr>
              <w:jc w:val="center"/>
              <w:rPr>
                <w:rFonts w:ascii="宋体" w:hAnsi="宋体"/>
              </w:rPr>
            </w:pPr>
            <w:r>
              <w:rPr>
                <w:rFonts w:ascii="宋体" w:hAnsi="宋体"/>
              </w:rPr>
              <w:t>10483</w:t>
            </w:r>
          </w:p>
        </w:tc>
        <w:tc>
          <w:tcPr>
            <w:tcW w:w="4340" w:type="dxa"/>
            <w:shd w:val="clear" w:color="000000" w:fill="FFFFFF"/>
            <w:vAlign w:val="center"/>
          </w:tcPr>
          <w:p w:rsidR="005353B6" w:rsidRDefault="00C7091A">
            <w:pPr>
              <w:rPr>
                <w:rFonts w:ascii="宋体" w:hAnsi="宋体"/>
              </w:rPr>
            </w:pPr>
            <w:r>
              <w:rPr>
                <w:rFonts w:ascii="宋体" w:hAnsi="宋体" w:hint="eastAsia"/>
              </w:rPr>
              <w:t>#工作过程系统化课程开发范式（闫智勇）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10485</w:t>
            </w:r>
          </w:p>
        </w:tc>
        <w:tc>
          <w:tcPr>
            <w:tcW w:w="3583" w:type="dxa"/>
            <w:shd w:val="clear" w:color="000000" w:fill="FFFFFF"/>
            <w:vAlign w:val="center"/>
          </w:tcPr>
          <w:p w:rsidR="005353B6" w:rsidRDefault="00C7091A">
            <w:pPr>
              <w:rPr>
                <w:rFonts w:ascii="宋体" w:hAnsi="宋体"/>
              </w:rPr>
            </w:pPr>
            <w:r>
              <w:rPr>
                <w:rFonts w:ascii="宋体" w:hAnsi="宋体" w:hint="eastAsia"/>
              </w:rPr>
              <w:t>#读书与生命的成长（甘德安）</w:t>
            </w:r>
          </w:p>
        </w:tc>
        <w:tc>
          <w:tcPr>
            <w:tcW w:w="774" w:type="dxa"/>
            <w:shd w:val="clear" w:color="000000" w:fill="FFFFFF"/>
            <w:vAlign w:val="center"/>
          </w:tcPr>
          <w:p w:rsidR="005353B6" w:rsidRDefault="00C7091A">
            <w:pPr>
              <w:jc w:val="center"/>
              <w:rPr>
                <w:rFonts w:ascii="宋体" w:hAnsi="宋体"/>
              </w:rPr>
            </w:pPr>
            <w:r>
              <w:rPr>
                <w:rFonts w:ascii="宋体" w:hAnsi="宋体"/>
              </w:rPr>
              <w:t>10490</w:t>
            </w:r>
          </w:p>
        </w:tc>
        <w:tc>
          <w:tcPr>
            <w:tcW w:w="4340" w:type="dxa"/>
            <w:shd w:val="clear" w:color="000000" w:fill="FFFFFF"/>
            <w:vAlign w:val="center"/>
          </w:tcPr>
          <w:p w:rsidR="005353B6" w:rsidRDefault="00C7091A">
            <w:pPr>
              <w:rPr>
                <w:rFonts w:ascii="宋体" w:hAnsi="宋体"/>
              </w:rPr>
            </w:pPr>
            <w:r>
              <w:rPr>
                <w:rFonts w:ascii="宋体" w:hAnsi="宋体" w:hint="eastAsia"/>
              </w:rPr>
              <w:t>#食品中的农药残留问题（张红艳）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10624</w:t>
            </w:r>
          </w:p>
        </w:tc>
        <w:tc>
          <w:tcPr>
            <w:tcW w:w="3583" w:type="dxa"/>
            <w:shd w:val="clear" w:color="000000" w:fill="FFFFFF"/>
            <w:vAlign w:val="center"/>
          </w:tcPr>
          <w:p w:rsidR="005353B6" w:rsidRDefault="00C7091A">
            <w:pPr>
              <w:rPr>
                <w:rFonts w:ascii="宋体" w:hAnsi="宋体"/>
              </w:rPr>
            </w:pPr>
            <w:r>
              <w:rPr>
                <w:rFonts w:ascii="宋体" w:hAnsi="宋体" w:hint="eastAsia"/>
              </w:rPr>
              <w:t>#求真务本，立德树人--学习贯彻全国教育大会精神，培养具有工匠精神的职业人才（赵开华）</w:t>
            </w:r>
          </w:p>
        </w:tc>
        <w:tc>
          <w:tcPr>
            <w:tcW w:w="774" w:type="dxa"/>
            <w:shd w:val="clear" w:color="000000" w:fill="FFFFFF"/>
            <w:vAlign w:val="center"/>
          </w:tcPr>
          <w:p w:rsidR="005353B6" w:rsidRDefault="005353B6">
            <w:pPr>
              <w:jc w:val="center"/>
              <w:rPr>
                <w:rFonts w:ascii="宋体" w:hAnsi="宋体"/>
              </w:rPr>
            </w:pPr>
          </w:p>
        </w:tc>
        <w:tc>
          <w:tcPr>
            <w:tcW w:w="4340" w:type="dxa"/>
            <w:shd w:val="clear" w:color="000000" w:fill="FFFFFF"/>
            <w:vAlign w:val="center"/>
          </w:tcPr>
          <w:p w:rsidR="005353B6" w:rsidRDefault="005353B6">
            <w:pPr>
              <w:rPr>
                <w:rFonts w:ascii="宋体" w:hAnsi="宋体"/>
              </w:rPr>
            </w:pPr>
          </w:p>
        </w:tc>
      </w:tr>
      <w:tr w:rsidR="005353B6">
        <w:trPr>
          <w:cantSplit/>
          <w:trHeight w:val="600"/>
          <w:jc w:val="center"/>
        </w:trPr>
        <w:tc>
          <w:tcPr>
            <w:tcW w:w="9471" w:type="dxa"/>
            <w:gridSpan w:val="4"/>
            <w:shd w:val="clear" w:color="000000" w:fill="FFFFFF"/>
            <w:vAlign w:val="center"/>
          </w:tcPr>
          <w:p w:rsidR="005353B6" w:rsidRDefault="00C7091A">
            <w:pPr>
              <w:jc w:val="center"/>
              <w:rPr>
                <w:rFonts w:ascii="宋体" w:hAnsi="宋体"/>
                <w:b/>
              </w:rPr>
            </w:pPr>
            <w:r>
              <w:rPr>
                <w:rFonts w:ascii="宋体" w:hAnsi="宋体" w:hint="eastAsia"/>
                <w:b/>
              </w:rPr>
              <w:t>学科教学（34）</w:t>
            </w:r>
          </w:p>
          <w:p w:rsidR="005353B6" w:rsidRDefault="00C7091A">
            <w:pPr>
              <w:ind w:firstLineChars="200" w:firstLine="420"/>
              <w:jc w:val="left"/>
              <w:rPr>
                <w:rFonts w:ascii="宋体" w:hAnsi="宋体"/>
                <w:b/>
              </w:rPr>
            </w:pPr>
            <w:r>
              <w:rPr>
                <w:rFonts w:ascii="宋体" w:hAnsi="宋体" w:cs="宋体" w:hint="eastAsia"/>
                <w:color w:val="000000"/>
                <w:kern w:val="0"/>
              </w:rPr>
              <w:t>本部分为学科、专业课程类教学的少量专题，涉及哲学、经济学、法学、数学、生物学、医学、管理学等学科。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10116</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10156</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10219</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10221</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10209</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10137</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10237</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10235</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司法考试与法学本科教学（李建伟）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10267</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10276</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10281</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10301</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新环境下大学英语教学的应变之道（夏纪梅）</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10325</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1139</w:t>
            </w:r>
            <w:r>
              <w:rPr>
                <w:rFonts w:ascii="宋体" w:hAnsi="宋体"/>
              </w:rPr>
              <w:t>9</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“演讲与口才”课程建设思路与经验（姚小玲）</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10351</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思想政治理论课实践教学的“三合一”模式（彭庆红）</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10515</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文科教学理念与方法（张福贵）</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10516</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10441</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基于创新创业的课程教学设计——以市场营销课程教学为例（陈春干）</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10380</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hint="eastAsia"/>
              </w:rPr>
              <w:t>中、高级财务会计教学难点探析（路国平）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10385</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司法考试与民法教学（李建伟）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10390</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hint="eastAsia"/>
              </w:rPr>
              <w:t>思政课教学经验分享（姚小玲）</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10407</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大学生数学思维的培养——数学文化课案例3：历史上的三次数学危机（顾沛）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10412</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10421</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诗情画意的物理学（金晓峰）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10435</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hint="eastAsia"/>
              </w:rPr>
              <w:t>司法考试与刑法教学（袁登明）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10377</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《计算机类专业教学质量国家标准》如何聚焦解决复杂工程问题（蒋宗礼）</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10528</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10531</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《计算机类专业教学质量国家标准》解读与应用研讨（蒋宗礼）</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10549</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10538</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《中国语言文学类专业教学质量国家标准》解读与应用探讨（张福贵）</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10447</w:t>
            </w:r>
          </w:p>
        </w:tc>
        <w:tc>
          <w:tcPr>
            <w:tcW w:w="3583" w:type="dxa"/>
            <w:shd w:val="clear" w:color="000000" w:fill="FFFFFF"/>
            <w:vAlign w:val="center"/>
          </w:tcPr>
          <w:p w:rsidR="005353B6" w:rsidRDefault="00C7091A">
            <w:pPr>
              <w:spacing w:line="400" w:lineRule="exact"/>
              <w:rPr>
                <w:rFonts w:ascii="宋体" w:hAnsi="宋体"/>
              </w:rPr>
            </w:pPr>
            <w:r>
              <w:rPr>
                <w:rFonts w:ascii="宋体" w:hAnsi="宋体" w:hint="eastAsia"/>
              </w:rPr>
              <w:t>#大学生数学思维的培养——数学文化课案例剖析5：“类比”的方法（顾沛）</w:t>
            </w:r>
          </w:p>
        </w:tc>
        <w:tc>
          <w:tcPr>
            <w:tcW w:w="774" w:type="dxa"/>
            <w:shd w:val="clear" w:color="000000" w:fill="FFFFFF"/>
            <w:vAlign w:val="center"/>
          </w:tcPr>
          <w:p w:rsidR="005353B6" w:rsidRDefault="00C7091A">
            <w:pPr>
              <w:jc w:val="center"/>
              <w:rPr>
                <w:rFonts w:ascii="宋体" w:hAnsi="宋体"/>
              </w:rPr>
            </w:pPr>
            <w:r>
              <w:rPr>
                <w:rFonts w:ascii="宋体" w:hAnsi="宋体"/>
              </w:rPr>
              <w:t>10453</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10454</w:t>
            </w:r>
          </w:p>
        </w:tc>
        <w:tc>
          <w:tcPr>
            <w:tcW w:w="3583" w:type="dxa"/>
            <w:shd w:val="clear" w:color="000000" w:fill="FFFFFF"/>
            <w:vAlign w:val="center"/>
          </w:tcPr>
          <w:p w:rsidR="005353B6" w:rsidRDefault="00C7091A">
            <w:pPr>
              <w:spacing w:line="400" w:lineRule="exact"/>
              <w:rPr>
                <w:rFonts w:ascii="宋体" w:hAnsi="宋体"/>
              </w:rPr>
            </w:pPr>
            <w:r>
              <w:rPr>
                <w:rFonts w:ascii="宋体" w:hAnsi="宋体" w:hint="eastAsia"/>
              </w:rPr>
              <w:t>#生活中的概率论常识（何书元）</w:t>
            </w:r>
          </w:p>
        </w:tc>
        <w:tc>
          <w:tcPr>
            <w:tcW w:w="774" w:type="dxa"/>
            <w:shd w:val="clear" w:color="000000" w:fill="FFFFFF"/>
            <w:vAlign w:val="center"/>
          </w:tcPr>
          <w:p w:rsidR="005353B6" w:rsidRDefault="00C7091A">
            <w:pPr>
              <w:jc w:val="center"/>
              <w:rPr>
                <w:rFonts w:ascii="宋体" w:hAnsi="宋体"/>
              </w:rPr>
            </w:pPr>
            <w:r>
              <w:rPr>
                <w:rFonts w:ascii="宋体" w:hAnsi="宋体"/>
              </w:rPr>
              <w:t>10474</w:t>
            </w:r>
          </w:p>
        </w:tc>
        <w:tc>
          <w:tcPr>
            <w:tcW w:w="4340" w:type="dxa"/>
            <w:shd w:val="clear" w:color="000000" w:fill="FFFFFF"/>
            <w:vAlign w:val="center"/>
          </w:tcPr>
          <w:p w:rsidR="005353B6" w:rsidRDefault="00C7091A">
            <w:pPr>
              <w:spacing w:line="400" w:lineRule="exact"/>
              <w:rPr>
                <w:rFonts w:ascii="宋体" w:hAnsi="宋体"/>
              </w:rPr>
            </w:pPr>
            <w:r>
              <w:rPr>
                <w:rFonts w:ascii="宋体" w:hAnsi="宋体" w:hint="eastAsia"/>
              </w:rPr>
              <w:t>#从专业知识到视觉素养——新闻摄影的授课经验分享（梁君健）</w:t>
            </w:r>
          </w:p>
        </w:tc>
      </w:tr>
      <w:tr w:rsidR="005353B6">
        <w:trPr>
          <w:cantSplit/>
          <w:trHeight w:val="600"/>
          <w:jc w:val="center"/>
        </w:trPr>
        <w:tc>
          <w:tcPr>
            <w:tcW w:w="9471" w:type="dxa"/>
            <w:gridSpan w:val="4"/>
            <w:shd w:val="clear" w:color="000000" w:fill="FFFFFF"/>
            <w:vAlign w:val="center"/>
          </w:tcPr>
          <w:p w:rsidR="005353B6" w:rsidRDefault="00C7091A">
            <w:pPr>
              <w:jc w:val="center"/>
              <w:rPr>
                <w:rFonts w:ascii="宋体" w:hAnsi="宋体"/>
                <w:b/>
              </w:rPr>
            </w:pPr>
            <w:r>
              <w:rPr>
                <w:rFonts w:ascii="宋体" w:hAnsi="宋体" w:hint="eastAsia"/>
                <w:b/>
              </w:rPr>
              <w:t>管理能力提升（72）</w:t>
            </w:r>
          </w:p>
          <w:p w:rsidR="005353B6" w:rsidRDefault="00C7091A">
            <w:pPr>
              <w:ind w:firstLineChars="200" w:firstLine="420"/>
              <w:jc w:val="left"/>
              <w:rPr>
                <w:rFonts w:ascii="宋体" w:hAnsi="宋体"/>
                <w:b/>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。本部分内容为本期计划新增模块，67个专题均为新增专题。</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11109</w:t>
            </w:r>
          </w:p>
        </w:tc>
        <w:tc>
          <w:tcPr>
            <w:tcW w:w="3583" w:type="dxa"/>
            <w:shd w:val="clear" w:color="000000" w:fill="FFFFFF"/>
            <w:vAlign w:val="center"/>
          </w:tcPr>
          <w:p w:rsidR="005353B6" w:rsidRDefault="00C7091A">
            <w:pPr>
              <w:rPr>
                <w:rFonts w:ascii="宋体" w:hAnsi="宋体" w:cs="宋体"/>
              </w:rPr>
            </w:pPr>
            <w:r>
              <w:rPr>
                <w:rFonts w:ascii="宋体" w:hAnsi="宋体" w:hint="eastAsia"/>
              </w:rPr>
              <w:t>提高文稿写作能力（杜正艾）</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11143</w:t>
            </w:r>
          </w:p>
        </w:tc>
        <w:tc>
          <w:tcPr>
            <w:tcW w:w="4340" w:type="dxa"/>
            <w:shd w:val="clear" w:color="000000" w:fill="FFFFFF"/>
            <w:vAlign w:val="center"/>
          </w:tcPr>
          <w:p w:rsidR="005353B6" w:rsidRDefault="00C7091A">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11175</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11176</w:t>
            </w:r>
          </w:p>
        </w:tc>
        <w:tc>
          <w:tcPr>
            <w:tcW w:w="4340" w:type="dxa"/>
            <w:shd w:val="clear" w:color="000000" w:fill="FFFFFF"/>
            <w:vAlign w:val="center"/>
          </w:tcPr>
          <w:p w:rsidR="005353B6" w:rsidRDefault="00C7091A">
            <w:pPr>
              <w:rPr>
                <w:rFonts w:ascii="宋体" w:hAnsi="宋体" w:cs="宋体"/>
              </w:rPr>
            </w:pPr>
            <w:r>
              <w:rPr>
                <w:rFonts w:ascii="宋体" w:hAnsi="宋体" w:hint="eastAsia"/>
              </w:rPr>
              <w:t>互联网时代的领导力提升（褚松燕）</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11177</w:t>
            </w:r>
          </w:p>
        </w:tc>
        <w:tc>
          <w:tcPr>
            <w:tcW w:w="3583" w:type="dxa"/>
            <w:shd w:val="clear" w:color="000000" w:fill="FFFFFF"/>
            <w:vAlign w:val="center"/>
          </w:tcPr>
          <w:p w:rsidR="005353B6" w:rsidRDefault="00C7091A">
            <w:pPr>
              <w:rPr>
                <w:rFonts w:ascii="宋体" w:hAnsi="宋体" w:cs="宋体"/>
              </w:rPr>
            </w:pPr>
            <w:r>
              <w:rPr>
                <w:rFonts w:ascii="宋体" w:hAnsi="宋体" w:hint="eastAsia"/>
              </w:rPr>
              <w:t>互联网时代的女性领导力提升（褚松燕）</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11178</w:t>
            </w:r>
          </w:p>
        </w:tc>
        <w:tc>
          <w:tcPr>
            <w:tcW w:w="4340" w:type="dxa"/>
            <w:shd w:val="clear" w:color="000000" w:fill="FFFFFF"/>
            <w:vAlign w:val="center"/>
          </w:tcPr>
          <w:p w:rsidR="005353B6" w:rsidRDefault="00C7091A">
            <w:pPr>
              <w:rPr>
                <w:rFonts w:ascii="宋体" w:hAnsi="宋体" w:cs="宋体"/>
              </w:rPr>
            </w:pPr>
            <w:r>
              <w:rPr>
                <w:rFonts w:ascii="宋体" w:hAnsi="宋体" w:hint="eastAsia"/>
              </w:rPr>
              <w:t>怎样做好科研和咨询工作（丁元竹）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11179</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怎样写好决策咨询报告（丁元竹）</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11287</w:t>
            </w:r>
          </w:p>
        </w:tc>
        <w:tc>
          <w:tcPr>
            <w:tcW w:w="4340" w:type="dxa"/>
            <w:shd w:val="clear" w:color="000000" w:fill="FFFFFF"/>
            <w:vAlign w:val="center"/>
          </w:tcPr>
          <w:p w:rsidR="005353B6" w:rsidRDefault="00C7091A">
            <w:pPr>
              <w:rPr>
                <w:rFonts w:ascii="宋体" w:hAnsi="宋体" w:cs="宋体"/>
              </w:rPr>
            </w:pPr>
            <w:r>
              <w:rPr>
                <w:rFonts w:ascii="宋体" w:hAnsi="宋体" w:hint="eastAsia"/>
              </w:rPr>
              <w:t>公文写作（专家组）</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11181</w:t>
            </w:r>
          </w:p>
        </w:tc>
        <w:tc>
          <w:tcPr>
            <w:tcW w:w="3583" w:type="dxa"/>
            <w:shd w:val="clear" w:color="000000" w:fill="FFFFFF"/>
            <w:vAlign w:val="center"/>
          </w:tcPr>
          <w:p w:rsidR="005353B6" w:rsidRDefault="00C7091A">
            <w:pPr>
              <w:rPr>
                <w:rFonts w:ascii="宋体" w:hAnsi="宋体" w:cs="宋体"/>
              </w:rPr>
            </w:pPr>
            <w:r>
              <w:rPr>
                <w:rFonts w:ascii="宋体" w:hAnsi="宋体" w:hint="eastAsia"/>
              </w:rPr>
              <w:t>新媒体与网络舆论引导能力提升（高宏存）</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11182</w:t>
            </w:r>
          </w:p>
        </w:tc>
        <w:tc>
          <w:tcPr>
            <w:tcW w:w="4340" w:type="dxa"/>
            <w:shd w:val="clear" w:color="000000" w:fill="FFFFFF"/>
            <w:vAlign w:val="center"/>
          </w:tcPr>
          <w:p w:rsidR="005353B6" w:rsidRDefault="00C7091A">
            <w:pPr>
              <w:rPr>
                <w:rFonts w:ascii="宋体" w:hAnsi="宋体" w:cs="宋体"/>
              </w:rPr>
            </w:pPr>
            <w:r>
              <w:rPr>
                <w:rFonts w:ascii="宋体" w:hAnsi="宋体" w:hint="eastAsia"/>
              </w:rPr>
              <w:t>网络时代的媒体传播（高宏存）</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11183</w:t>
            </w:r>
          </w:p>
        </w:tc>
        <w:tc>
          <w:tcPr>
            <w:tcW w:w="3583" w:type="dxa"/>
            <w:shd w:val="clear" w:color="000000" w:fill="FFFFFF"/>
            <w:vAlign w:val="center"/>
          </w:tcPr>
          <w:p w:rsidR="005353B6" w:rsidRDefault="00C7091A">
            <w:pPr>
              <w:rPr>
                <w:rFonts w:ascii="宋体" w:hAnsi="宋体" w:cs="宋体"/>
              </w:rPr>
            </w:pPr>
            <w:r>
              <w:rPr>
                <w:rFonts w:ascii="宋体" w:hAnsi="宋体" w:hint="eastAsia"/>
              </w:rPr>
              <w:t>领导者的用人艺术与激励艺术（郭驰）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11184</w:t>
            </w:r>
          </w:p>
        </w:tc>
        <w:tc>
          <w:tcPr>
            <w:tcW w:w="4340" w:type="dxa"/>
            <w:shd w:val="clear" w:color="000000" w:fill="FFFFFF"/>
            <w:vAlign w:val="center"/>
          </w:tcPr>
          <w:p w:rsidR="005353B6" w:rsidRDefault="00C7091A">
            <w:pPr>
              <w:rPr>
                <w:rFonts w:ascii="宋体" w:hAnsi="宋体" w:cs="宋体"/>
              </w:rPr>
            </w:pPr>
            <w:r>
              <w:rPr>
                <w:rFonts w:ascii="宋体" w:hAnsi="宋体" w:hint="eastAsia"/>
              </w:rPr>
              <w:t>公文写作（胡鸿杰）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11185</w:t>
            </w:r>
          </w:p>
        </w:tc>
        <w:tc>
          <w:tcPr>
            <w:tcW w:w="3583" w:type="dxa"/>
            <w:shd w:val="clear" w:color="000000" w:fill="FFFFFF"/>
            <w:vAlign w:val="center"/>
          </w:tcPr>
          <w:p w:rsidR="005353B6" w:rsidRDefault="00C7091A">
            <w:pPr>
              <w:rPr>
                <w:rFonts w:ascii="宋体" w:hAnsi="宋体" w:cs="宋体"/>
              </w:rPr>
            </w:pPr>
            <w:r>
              <w:rPr>
                <w:rFonts w:ascii="宋体" w:hAnsi="宋体" w:hint="eastAsia"/>
              </w:rPr>
              <w:t>领导干部社会调查研究方法与技巧（胡薇）</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11186</w:t>
            </w:r>
          </w:p>
        </w:tc>
        <w:tc>
          <w:tcPr>
            <w:tcW w:w="4340" w:type="dxa"/>
            <w:shd w:val="clear" w:color="000000" w:fill="FFFFFF"/>
            <w:vAlign w:val="center"/>
          </w:tcPr>
          <w:p w:rsidR="005353B6" w:rsidRDefault="00C7091A">
            <w:pPr>
              <w:rPr>
                <w:rFonts w:ascii="宋体" w:hAnsi="宋体" w:cs="宋体"/>
              </w:rPr>
            </w:pPr>
            <w:r>
              <w:rPr>
                <w:rFonts w:ascii="宋体" w:hAnsi="宋体" w:hint="eastAsia"/>
              </w:rPr>
              <w:t>案例教学的设计与组织（胡薇）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11187</w:t>
            </w:r>
          </w:p>
        </w:tc>
        <w:tc>
          <w:tcPr>
            <w:tcW w:w="3583" w:type="dxa"/>
            <w:shd w:val="clear" w:color="000000" w:fill="FFFFFF"/>
            <w:vAlign w:val="center"/>
          </w:tcPr>
          <w:p w:rsidR="005353B6" w:rsidRDefault="00C7091A">
            <w:pPr>
              <w:rPr>
                <w:rFonts w:ascii="宋体" w:hAnsi="宋体" w:cs="宋体"/>
              </w:rPr>
            </w:pPr>
            <w:r>
              <w:rPr>
                <w:rFonts w:ascii="宋体" w:hAnsi="宋体" w:hint="eastAsia"/>
              </w:rPr>
              <w:t>领导心理潜能激发（胡月星）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11188</w:t>
            </w:r>
          </w:p>
        </w:tc>
        <w:tc>
          <w:tcPr>
            <w:tcW w:w="4340" w:type="dxa"/>
            <w:shd w:val="clear" w:color="000000" w:fill="FFFFFF"/>
            <w:vAlign w:val="center"/>
          </w:tcPr>
          <w:p w:rsidR="005353B6" w:rsidRDefault="00C7091A">
            <w:pPr>
              <w:rPr>
                <w:rFonts w:ascii="宋体" w:hAnsi="宋体" w:cs="宋体"/>
              </w:rPr>
            </w:pPr>
            <w:r>
              <w:rPr>
                <w:rFonts w:ascii="宋体" w:hAnsi="宋体" w:hint="eastAsia"/>
              </w:rPr>
              <w:t>领导胜任力提升（胡月星）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11189</w:t>
            </w:r>
          </w:p>
        </w:tc>
        <w:tc>
          <w:tcPr>
            <w:tcW w:w="3583" w:type="dxa"/>
            <w:shd w:val="clear" w:color="000000" w:fill="FFFFFF"/>
            <w:vAlign w:val="center"/>
          </w:tcPr>
          <w:p w:rsidR="005353B6" w:rsidRDefault="00C7091A">
            <w:pPr>
              <w:rPr>
                <w:rFonts w:ascii="宋体" w:hAnsi="宋体" w:cs="宋体"/>
              </w:rPr>
            </w:pPr>
            <w:r>
              <w:rPr>
                <w:rFonts w:ascii="宋体" w:hAnsi="宋体" w:hint="eastAsia"/>
              </w:rPr>
              <w:t>现代领导人才测评方法（胡月星）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11190</w:t>
            </w:r>
          </w:p>
        </w:tc>
        <w:tc>
          <w:tcPr>
            <w:tcW w:w="4340" w:type="dxa"/>
            <w:shd w:val="clear" w:color="000000" w:fill="FFFFFF"/>
            <w:vAlign w:val="center"/>
          </w:tcPr>
          <w:p w:rsidR="005353B6" w:rsidRDefault="00C7091A">
            <w:pPr>
              <w:rPr>
                <w:rFonts w:ascii="宋体" w:hAnsi="宋体" w:cs="宋体"/>
              </w:rPr>
            </w:pPr>
            <w:r>
              <w:rPr>
                <w:rFonts w:ascii="宋体" w:hAnsi="宋体" w:hint="eastAsia"/>
              </w:rPr>
              <w:t>心理危机与健康调适（胡月星）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11191</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11192</w:t>
            </w:r>
          </w:p>
        </w:tc>
        <w:tc>
          <w:tcPr>
            <w:tcW w:w="4340" w:type="dxa"/>
            <w:shd w:val="clear" w:color="000000" w:fill="FFFFFF"/>
            <w:vAlign w:val="center"/>
          </w:tcPr>
          <w:p w:rsidR="005353B6" w:rsidRDefault="00C7091A">
            <w:pPr>
              <w:rPr>
                <w:rFonts w:ascii="宋体" w:hAnsi="宋体" w:cs="宋体"/>
              </w:rPr>
            </w:pPr>
            <w:r>
              <w:rPr>
                <w:rFonts w:ascii="宋体" w:hAnsi="宋体" w:hint="eastAsia"/>
              </w:rPr>
              <w:t>当代人力资源管理的基本理论、战略与方法（李军鹏）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11193</w:t>
            </w:r>
          </w:p>
        </w:tc>
        <w:tc>
          <w:tcPr>
            <w:tcW w:w="3583" w:type="dxa"/>
            <w:shd w:val="clear" w:color="000000" w:fill="FFFFFF"/>
            <w:vAlign w:val="center"/>
          </w:tcPr>
          <w:p w:rsidR="005353B6" w:rsidRDefault="00C7091A">
            <w:pPr>
              <w:rPr>
                <w:rFonts w:ascii="宋体" w:hAnsi="宋体" w:cs="宋体"/>
              </w:rPr>
            </w:pPr>
            <w:r>
              <w:rPr>
                <w:rFonts w:ascii="宋体" w:hAnsi="宋体" w:hint="eastAsia"/>
              </w:rPr>
              <w:t>人才强国战略与人才资源开发创新（李军鹏）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11194</w:t>
            </w:r>
          </w:p>
        </w:tc>
        <w:tc>
          <w:tcPr>
            <w:tcW w:w="4340" w:type="dxa"/>
            <w:shd w:val="clear" w:color="000000" w:fill="FFFFFF"/>
            <w:vAlign w:val="center"/>
          </w:tcPr>
          <w:p w:rsidR="005353B6" w:rsidRDefault="00C7091A">
            <w:pPr>
              <w:rPr>
                <w:rFonts w:ascii="宋体" w:hAnsi="宋体" w:cs="宋体"/>
              </w:rPr>
            </w:pPr>
            <w:r>
              <w:rPr>
                <w:rFonts w:ascii="宋体" w:hAnsi="宋体" w:hint="eastAsia"/>
              </w:rPr>
              <w:t>政务关系与公文处理（李克实）</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11195</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11196</w:t>
            </w:r>
          </w:p>
        </w:tc>
        <w:tc>
          <w:tcPr>
            <w:tcW w:w="4340" w:type="dxa"/>
            <w:shd w:val="clear" w:color="000000" w:fill="FFFFFF"/>
            <w:vAlign w:val="center"/>
          </w:tcPr>
          <w:p w:rsidR="005353B6" w:rsidRDefault="00C7091A">
            <w:pPr>
              <w:rPr>
                <w:rFonts w:ascii="宋体" w:hAnsi="宋体" w:cs="宋体"/>
              </w:rPr>
            </w:pPr>
            <w:r>
              <w:rPr>
                <w:rFonts w:ascii="宋体" w:hAnsi="宋体" w:hint="eastAsia"/>
              </w:rPr>
              <w:t>公众沟通的艺术（李明）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11197</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11198</w:t>
            </w:r>
          </w:p>
        </w:tc>
        <w:tc>
          <w:tcPr>
            <w:tcW w:w="4340" w:type="dxa"/>
            <w:shd w:val="clear" w:color="000000" w:fill="FFFFFF"/>
            <w:vAlign w:val="center"/>
          </w:tcPr>
          <w:p w:rsidR="005353B6" w:rsidRDefault="00C7091A">
            <w:pPr>
              <w:rPr>
                <w:rFonts w:ascii="宋体" w:hAnsi="宋体" w:cs="宋体"/>
              </w:rPr>
            </w:pPr>
            <w:r>
              <w:rPr>
                <w:rFonts w:ascii="宋体" w:hAnsi="宋体" w:hint="eastAsia"/>
              </w:rPr>
              <w:t>决策力与执行力培养（李拓）</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11199</w:t>
            </w:r>
          </w:p>
        </w:tc>
        <w:tc>
          <w:tcPr>
            <w:tcW w:w="3583" w:type="dxa"/>
            <w:shd w:val="clear" w:color="000000" w:fill="FFFFFF"/>
            <w:vAlign w:val="center"/>
          </w:tcPr>
          <w:p w:rsidR="005353B6" w:rsidRDefault="00C7091A">
            <w:pPr>
              <w:rPr>
                <w:rFonts w:ascii="宋体" w:hAnsi="宋体" w:cs="宋体"/>
              </w:rPr>
            </w:pPr>
            <w:r>
              <w:rPr>
                <w:rFonts w:ascii="宋体" w:hAnsi="宋体" w:hint="eastAsia"/>
              </w:rPr>
              <w:t>领导艺术与管理创新（李拓）</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11200</w:t>
            </w:r>
          </w:p>
        </w:tc>
        <w:tc>
          <w:tcPr>
            <w:tcW w:w="4340" w:type="dxa"/>
            <w:shd w:val="clear" w:color="000000" w:fill="FFFFFF"/>
            <w:vAlign w:val="center"/>
          </w:tcPr>
          <w:p w:rsidR="005353B6" w:rsidRDefault="00C7091A">
            <w:pPr>
              <w:rPr>
                <w:rFonts w:ascii="宋体" w:hAnsi="宋体" w:cs="宋体"/>
              </w:rPr>
            </w:pPr>
            <w:r>
              <w:rPr>
                <w:rFonts w:ascii="宋体" w:hAnsi="宋体" w:hint="eastAsia"/>
              </w:rPr>
              <w:t>领导者的战略思维与素养（李拓）</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11201</w:t>
            </w:r>
          </w:p>
        </w:tc>
        <w:tc>
          <w:tcPr>
            <w:tcW w:w="3583" w:type="dxa"/>
            <w:shd w:val="clear" w:color="000000" w:fill="FFFFFF"/>
            <w:vAlign w:val="center"/>
          </w:tcPr>
          <w:p w:rsidR="005353B6" w:rsidRDefault="00C7091A">
            <w:pPr>
              <w:rPr>
                <w:rFonts w:ascii="宋体" w:hAnsi="宋体" w:cs="宋体"/>
              </w:rPr>
            </w:pPr>
            <w:r>
              <w:rPr>
                <w:rFonts w:ascii="宋体" w:hAnsi="宋体" w:hint="eastAsia"/>
              </w:rPr>
              <w:t>领导干部执行力与团队建设（李拓）</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11202</w:t>
            </w:r>
          </w:p>
        </w:tc>
        <w:tc>
          <w:tcPr>
            <w:tcW w:w="4340" w:type="dxa"/>
            <w:shd w:val="clear" w:color="000000" w:fill="FFFFFF"/>
            <w:vAlign w:val="center"/>
          </w:tcPr>
          <w:p w:rsidR="005353B6" w:rsidRDefault="00C7091A">
            <w:pPr>
              <w:rPr>
                <w:rFonts w:ascii="宋体" w:hAnsi="宋体" w:cs="宋体"/>
              </w:rPr>
            </w:pPr>
            <w:r>
              <w:rPr>
                <w:rFonts w:ascii="宋体" w:hAnsi="宋体" w:hint="eastAsia"/>
              </w:rPr>
              <w:t>谈判与辩论（李兴国）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11203</w:t>
            </w:r>
          </w:p>
        </w:tc>
        <w:tc>
          <w:tcPr>
            <w:tcW w:w="3583" w:type="dxa"/>
            <w:shd w:val="clear" w:color="000000" w:fill="FFFFFF"/>
            <w:vAlign w:val="center"/>
          </w:tcPr>
          <w:p w:rsidR="005353B6" w:rsidRDefault="00C7091A">
            <w:pPr>
              <w:rPr>
                <w:rFonts w:ascii="宋体" w:hAnsi="宋体" w:cs="宋体"/>
              </w:rPr>
            </w:pPr>
            <w:r>
              <w:rPr>
                <w:rFonts w:ascii="宋体" w:hAnsi="宋体" w:hint="eastAsia"/>
              </w:rPr>
              <w:t>政务演讲的密码（李兴国）</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11204</w:t>
            </w:r>
          </w:p>
        </w:tc>
        <w:tc>
          <w:tcPr>
            <w:tcW w:w="4340" w:type="dxa"/>
            <w:shd w:val="clear" w:color="000000" w:fill="FFFFFF"/>
            <w:vAlign w:val="center"/>
          </w:tcPr>
          <w:p w:rsidR="005353B6" w:rsidRDefault="00C7091A">
            <w:pPr>
              <w:rPr>
                <w:rFonts w:ascii="宋体" w:hAnsi="宋体" w:cs="宋体"/>
              </w:rPr>
            </w:pPr>
            <w:r>
              <w:rPr>
                <w:rFonts w:ascii="宋体" w:hAnsi="宋体" w:hint="eastAsia"/>
              </w:rPr>
              <w:t>政务演讲的修炼（李兴国）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11205</w:t>
            </w:r>
          </w:p>
        </w:tc>
        <w:tc>
          <w:tcPr>
            <w:tcW w:w="3583" w:type="dxa"/>
            <w:shd w:val="clear" w:color="000000" w:fill="FFFFFF"/>
            <w:vAlign w:val="center"/>
          </w:tcPr>
          <w:p w:rsidR="005353B6" w:rsidRDefault="00C7091A">
            <w:pPr>
              <w:rPr>
                <w:rFonts w:ascii="宋体" w:hAnsi="宋体" w:cs="宋体"/>
              </w:rPr>
            </w:pPr>
            <w:r>
              <w:rPr>
                <w:rFonts w:ascii="宋体" w:hAnsi="宋体" w:hint="eastAsia"/>
              </w:rPr>
              <w:t>提升危机领导力（李雪峰）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11206</w:t>
            </w:r>
          </w:p>
        </w:tc>
        <w:tc>
          <w:tcPr>
            <w:tcW w:w="4340" w:type="dxa"/>
            <w:shd w:val="clear" w:color="000000" w:fill="FFFFFF"/>
            <w:vAlign w:val="center"/>
          </w:tcPr>
          <w:p w:rsidR="005353B6" w:rsidRDefault="00C7091A">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11207</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提高领导干部应急管理能力（刘永艳）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11208</w:t>
            </w:r>
          </w:p>
        </w:tc>
        <w:tc>
          <w:tcPr>
            <w:tcW w:w="4340" w:type="dxa"/>
            <w:shd w:val="clear" w:color="000000" w:fill="FFFFFF"/>
            <w:vAlign w:val="center"/>
          </w:tcPr>
          <w:p w:rsidR="005353B6" w:rsidRDefault="00C7091A">
            <w:pPr>
              <w:rPr>
                <w:rFonts w:ascii="宋体" w:hAnsi="宋体" w:cs="宋体"/>
              </w:rPr>
            </w:pPr>
            <w:r>
              <w:rPr>
                <w:rFonts w:ascii="宋体" w:hAnsi="宋体" w:hint="eastAsia"/>
              </w:rPr>
              <w:t>领导形象与领导魅力（刘志伟）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11209</w:t>
            </w:r>
          </w:p>
        </w:tc>
        <w:tc>
          <w:tcPr>
            <w:tcW w:w="3583" w:type="dxa"/>
            <w:shd w:val="clear" w:color="000000" w:fill="FFFFFF"/>
            <w:vAlign w:val="center"/>
          </w:tcPr>
          <w:p w:rsidR="005353B6" w:rsidRDefault="00C7091A">
            <w:pPr>
              <w:rPr>
                <w:rFonts w:ascii="宋体" w:hAnsi="宋体" w:cs="宋体"/>
              </w:rPr>
            </w:pPr>
            <w:r>
              <w:rPr>
                <w:rFonts w:ascii="宋体" w:hAnsi="宋体" w:hint="eastAsia"/>
              </w:rPr>
              <w:t>创新思维与领导艺术（刘志伟）</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11210</w:t>
            </w:r>
          </w:p>
        </w:tc>
        <w:tc>
          <w:tcPr>
            <w:tcW w:w="4340" w:type="dxa"/>
            <w:shd w:val="clear" w:color="000000" w:fill="FFFFFF"/>
            <w:vAlign w:val="center"/>
          </w:tcPr>
          <w:p w:rsidR="005353B6" w:rsidRDefault="00C7091A">
            <w:pPr>
              <w:rPr>
                <w:rFonts w:ascii="宋体" w:hAnsi="宋体" w:cs="宋体"/>
              </w:rPr>
            </w:pPr>
            <w:r>
              <w:rPr>
                <w:rFonts w:ascii="宋体" w:hAnsi="宋体" w:hint="eastAsia"/>
              </w:rPr>
              <w:t>领导力与执行力提升（刘志伟）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11221</w:t>
            </w:r>
          </w:p>
        </w:tc>
        <w:tc>
          <w:tcPr>
            <w:tcW w:w="3583" w:type="dxa"/>
            <w:shd w:val="clear" w:color="000000" w:fill="FFFFFF"/>
            <w:vAlign w:val="center"/>
          </w:tcPr>
          <w:p w:rsidR="005353B6" w:rsidRDefault="00C7091A">
            <w:pPr>
              <w:rPr>
                <w:rFonts w:ascii="宋体" w:hAnsi="宋体" w:cs="宋体"/>
              </w:rPr>
            </w:pPr>
            <w:r>
              <w:rPr>
                <w:rFonts w:ascii="宋体" w:hAnsi="宋体" w:hint="eastAsia"/>
              </w:rPr>
              <w:t>创新思维与领导决策（路杰）</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11222</w:t>
            </w:r>
          </w:p>
        </w:tc>
        <w:tc>
          <w:tcPr>
            <w:tcW w:w="4340" w:type="dxa"/>
            <w:shd w:val="clear" w:color="000000" w:fill="FFFFFF"/>
            <w:vAlign w:val="center"/>
          </w:tcPr>
          <w:p w:rsidR="005353B6" w:rsidRDefault="00C7091A">
            <w:pPr>
              <w:rPr>
                <w:rFonts w:ascii="宋体" w:hAnsi="宋体" w:cs="宋体"/>
              </w:rPr>
            </w:pPr>
            <w:r>
              <w:rPr>
                <w:rFonts w:ascii="宋体" w:hAnsi="宋体" w:hint="eastAsia"/>
              </w:rPr>
              <w:t>创新思维与治理能力现代化（路杰）</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11223</w:t>
            </w:r>
          </w:p>
        </w:tc>
        <w:tc>
          <w:tcPr>
            <w:tcW w:w="3583" w:type="dxa"/>
            <w:shd w:val="clear" w:color="000000" w:fill="FFFFFF"/>
            <w:vAlign w:val="center"/>
          </w:tcPr>
          <w:p w:rsidR="005353B6" w:rsidRDefault="00C7091A">
            <w:pPr>
              <w:rPr>
                <w:rFonts w:ascii="宋体" w:hAnsi="宋体" w:cs="宋体"/>
              </w:rPr>
            </w:pPr>
            <w:r>
              <w:rPr>
                <w:rFonts w:ascii="宋体" w:hAnsi="宋体" w:hint="eastAsia"/>
              </w:rPr>
              <w:t>自媒体时代的网络观（王彩平）</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11224</w:t>
            </w:r>
          </w:p>
        </w:tc>
        <w:tc>
          <w:tcPr>
            <w:tcW w:w="4340" w:type="dxa"/>
            <w:shd w:val="clear" w:color="000000" w:fill="FFFFFF"/>
            <w:vAlign w:val="center"/>
          </w:tcPr>
          <w:p w:rsidR="005353B6" w:rsidRDefault="00C7091A">
            <w:pPr>
              <w:rPr>
                <w:rFonts w:ascii="宋体" w:hAnsi="宋体" w:cs="宋体"/>
              </w:rPr>
            </w:pPr>
            <w:r>
              <w:rPr>
                <w:rFonts w:ascii="宋体" w:hAnsi="宋体" w:hint="eastAsia"/>
              </w:rPr>
              <w:t>领导干部语言表达艺术（闻闸）</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11225</w:t>
            </w:r>
          </w:p>
        </w:tc>
        <w:tc>
          <w:tcPr>
            <w:tcW w:w="3583" w:type="dxa"/>
            <w:shd w:val="clear" w:color="000000" w:fill="FFFFFF"/>
            <w:vAlign w:val="center"/>
          </w:tcPr>
          <w:p w:rsidR="005353B6" w:rsidRDefault="00C7091A">
            <w:pPr>
              <w:rPr>
                <w:rFonts w:ascii="宋体" w:hAnsi="宋体" w:cs="宋体"/>
              </w:rPr>
            </w:pPr>
            <w:r>
              <w:rPr>
                <w:rFonts w:ascii="宋体" w:hAnsi="宋体" w:hint="eastAsia"/>
              </w:rPr>
              <w:t>组织绩效与卓越领导力和执行力提升（张春晓）</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11226</w:t>
            </w:r>
          </w:p>
        </w:tc>
        <w:tc>
          <w:tcPr>
            <w:tcW w:w="4340" w:type="dxa"/>
            <w:shd w:val="clear" w:color="000000" w:fill="FFFFFF"/>
            <w:vAlign w:val="center"/>
          </w:tcPr>
          <w:p w:rsidR="005353B6" w:rsidRDefault="00C7091A">
            <w:pPr>
              <w:rPr>
                <w:rFonts w:ascii="宋体" w:hAnsi="宋体" w:cs="宋体"/>
              </w:rPr>
            </w:pPr>
            <w:r>
              <w:rPr>
                <w:rFonts w:ascii="宋体" w:hAnsi="宋体" w:hint="eastAsia"/>
              </w:rPr>
              <w:t>中层领导干部角色转换及能力提升（张德信）</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11228</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11229</w:t>
            </w:r>
          </w:p>
        </w:tc>
        <w:tc>
          <w:tcPr>
            <w:tcW w:w="4340" w:type="dxa"/>
            <w:shd w:val="clear" w:color="000000" w:fill="FFFFFF"/>
            <w:vAlign w:val="center"/>
          </w:tcPr>
          <w:p w:rsidR="005353B6" w:rsidRDefault="00C7091A">
            <w:pPr>
              <w:rPr>
                <w:rFonts w:ascii="宋体" w:hAnsi="宋体" w:cs="宋体"/>
              </w:rPr>
            </w:pPr>
            <w:r>
              <w:rPr>
                <w:rFonts w:ascii="宋体" w:hAnsi="宋体" w:hint="eastAsia"/>
              </w:rPr>
              <w:t>领导干部如何同媒体打交道（赵兹）</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11230</w:t>
            </w:r>
          </w:p>
        </w:tc>
        <w:tc>
          <w:tcPr>
            <w:tcW w:w="3583" w:type="dxa"/>
            <w:shd w:val="clear" w:color="000000" w:fill="FFFFFF"/>
            <w:vAlign w:val="center"/>
          </w:tcPr>
          <w:p w:rsidR="005353B6" w:rsidRDefault="00C7091A">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11218</w:t>
            </w:r>
          </w:p>
        </w:tc>
        <w:tc>
          <w:tcPr>
            <w:tcW w:w="4340" w:type="dxa"/>
            <w:shd w:val="clear" w:color="000000" w:fill="FFFFFF"/>
            <w:vAlign w:val="center"/>
          </w:tcPr>
          <w:p w:rsidR="005353B6" w:rsidRDefault="00C7091A">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11219</w:t>
            </w:r>
          </w:p>
        </w:tc>
        <w:tc>
          <w:tcPr>
            <w:tcW w:w="3583" w:type="dxa"/>
            <w:shd w:val="clear" w:color="000000" w:fill="FFFFFF"/>
            <w:vAlign w:val="center"/>
          </w:tcPr>
          <w:p w:rsidR="005353B6" w:rsidRDefault="00C7091A">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11285</w:t>
            </w:r>
          </w:p>
        </w:tc>
        <w:tc>
          <w:tcPr>
            <w:tcW w:w="4340" w:type="dxa"/>
            <w:shd w:val="clear" w:color="000000" w:fill="FFFFFF"/>
            <w:vAlign w:val="center"/>
          </w:tcPr>
          <w:p w:rsidR="005353B6" w:rsidRDefault="00C7091A">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11231</w:t>
            </w:r>
          </w:p>
        </w:tc>
        <w:tc>
          <w:tcPr>
            <w:tcW w:w="3583" w:type="dxa"/>
            <w:shd w:val="clear" w:color="000000" w:fill="FFFFFF"/>
            <w:vAlign w:val="center"/>
          </w:tcPr>
          <w:p w:rsidR="005353B6" w:rsidRDefault="00C7091A">
            <w:pPr>
              <w:rPr>
                <w:rFonts w:ascii="宋体" w:hAnsi="宋体"/>
              </w:rPr>
            </w:pPr>
            <w:r>
              <w:rPr>
                <w:rFonts w:ascii="宋体" w:hAnsi="宋体" w:hint="eastAsia"/>
              </w:rPr>
              <w:t>互联网时代下的传媒产业新趋势（郭全中）</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11236</w:t>
            </w:r>
          </w:p>
        </w:tc>
        <w:tc>
          <w:tcPr>
            <w:tcW w:w="4340" w:type="dxa"/>
            <w:shd w:val="clear" w:color="000000" w:fill="FFFFFF"/>
            <w:vAlign w:val="center"/>
          </w:tcPr>
          <w:p w:rsidR="005353B6" w:rsidRDefault="00C7091A">
            <w:pPr>
              <w:rPr>
                <w:rFonts w:ascii="宋体" w:hAnsi="宋体"/>
              </w:rPr>
            </w:pPr>
            <w:r>
              <w:rPr>
                <w:rFonts w:ascii="宋体" w:hAnsi="宋体" w:hint="eastAsia"/>
              </w:rPr>
              <w:t>食品安全监管体制创新与变革（罗云波）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11232</w:t>
            </w:r>
          </w:p>
        </w:tc>
        <w:tc>
          <w:tcPr>
            <w:tcW w:w="3583" w:type="dxa"/>
            <w:shd w:val="clear" w:color="000000" w:fill="FFFFFF"/>
            <w:vAlign w:val="center"/>
          </w:tcPr>
          <w:p w:rsidR="005353B6" w:rsidRDefault="00C7091A">
            <w:pPr>
              <w:rPr>
                <w:rFonts w:ascii="宋体" w:hAnsi="宋体"/>
              </w:rPr>
            </w:pPr>
            <w:r>
              <w:rPr>
                <w:rFonts w:ascii="宋体" w:hAnsi="宋体" w:hint="eastAsia"/>
              </w:rPr>
              <w:t>社会治理与公共危机处理（韩冬雪）</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11237</w:t>
            </w:r>
          </w:p>
        </w:tc>
        <w:tc>
          <w:tcPr>
            <w:tcW w:w="4340" w:type="dxa"/>
            <w:shd w:val="clear" w:color="000000" w:fill="FFFFFF"/>
            <w:vAlign w:val="center"/>
          </w:tcPr>
          <w:p w:rsidR="005353B6" w:rsidRDefault="00C7091A">
            <w:pPr>
              <w:rPr>
                <w:rFonts w:ascii="宋体" w:hAnsi="宋体"/>
              </w:rPr>
            </w:pPr>
            <w:r>
              <w:rPr>
                <w:rFonts w:ascii="宋体" w:hAnsi="宋体" w:hint="eastAsia"/>
              </w:rPr>
              <w:t>老龄化、劳动就业和人口流动（唐钧）</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11233</w:t>
            </w:r>
          </w:p>
        </w:tc>
        <w:tc>
          <w:tcPr>
            <w:tcW w:w="3583" w:type="dxa"/>
            <w:shd w:val="clear" w:color="000000" w:fill="FFFFFF"/>
            <w:vAlign w:val="center"/>
          </w:tcPr>
          <w:p w:rsidR="005353B6" w:rsidRDefault="00C7091A">
            <w:pPr>
              <w:rPr>
                <w:rFonts w:ascii="宋体" w:hAnsi="宋体"/>
              </w:rPr>
            </w:pPr>
            <w:r>
              <w:rPr>
                <w:rFonts w:ascii="宋体" w:hAnsi="宋体" w:hint="eastAsia"/>
              </w:rPr>
              <w:t>公共政策的社会性别分析（李慧英）</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11238</w:t>
            </w:r>
          </w:p>
        </w:tc>
        <w:tc>
          <w:tcPr>
            <w:tcW w:w="4340" w:type="dxa"/>
            <w:shd w:val="clear" w:color="000000" w:fill="FFFFFF"/>
            <w:vAlign w:val="center"/>
          </w:tcPr>
          <w:p w:rsidR="005353B6" w:rsidRDefault="00C7091A">
            <w:pPr>
              <w:rPr>
                <w:rFonts w:ascii="宋体" w:hAnsi="宋体"/>
              </w:rPr>
            </w:pPr>
            <w:r>
              <w:rPr>
                <w:rFonts w:ascii="宋体" w:hAnsi="宋体" w:hint="eastAsia"/>
              </w:rPr>
              <w:t>中国文化变迁与民族地区现代化（徐平）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11234</w:t>
            </w:r>
          </w:p>
        </w:tc>
        <w:tc>
          <w:tcPr>
            <w:tcW w:w="3583" w:type="dxa"/>
            <w:shd w:val="clear" w:color="000000" w:fill="FFFFFF"/>
            <w:vAlign w:val="center"/>
          </w:tcPr>
          <w:p w:rsidR="005353B6" w:rsidRDefault="00C7091A">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11239</w:t>
            </w:r>
          </w:p>
        </w:tc>
        <w:tc>
          <w:tcPr>
            <w:tcW w:w="4340" w:type="dxa"/>
            <w:shd w:val="clear" w:color="000000" w:fill="FFFFFF"/>
            <w:vAlign w:val="center"/>
          </w:tcPr>
          <w:p w:rsidR="005353B6" w:rsidRDefault="00C7091A">
            <w:pPr>
              <w:rPr>
                <w:rFonts w:ascii="宋体" w:hAnsi="宋体"/>
              </w:rPr>
            </w:pPr>
            <w:r>
              <w:rPr>
                <w:rFonts w:ascii="宋体" w:hAnsi="宋体" w:hint="eastAsia"/>
              </w:rPr>
              <w:t>新媒体社会学之移动革命（杨伯溆）</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11235</w:t>
            </w:r>
          </w:p>
        </w:tc>
        <w:tc>
          <w:tcPr>
            <w:tcW w:w="3583" w:type="dxa"/>
            <w:shd w:val="clear" w:color="000000" w:fill="FFFFFF"/>
            <w:vAlign w:val="center"/>
          </w:tcPr>
          <w:p w:rsidR="005353B6" w:rsidRDefault="00C7091A">
            <w:pPr>
              <w:rPr>
                <w:rFonts w:ascii="宋体" w:hAnsi="宋体"/>
              </w:rPr>
            </w:pPr>
            <w:r>
              <w:rPr>
                <w:rFonts w:ascii="宋体" w:hAnsi="宋体" w:hint="eastAsia"/>
              </w:rPr>
              <w:t>中国社会保障改革与发展（李志明）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11240</w:t>
            </w:r>
          </w:p>
        </w:tc>
        <w:tc>
          <w:tcPr>
            <w:tcW w:w="4340" w:type="dxa"/>
            <w:shd w:val="clear" w:color="000000" w:fill="FFFFFF"/>
            <w:vAlign w:val="center"/>
          </w:tcPr>
          <w:p w:rsidR="005353B6" w:rsidRDefault="00C7091A">
            <w:pPr>
              <w:rPr>
                <w:rFonts w:ascii="宋体" w:hAnsi="宋体"/>
              </w:rPr>
            </w:pPr>
            <w:r>
              <w:rPr>
                <w:rFonts w:ascii="宋体" w:hAnsi="宋体" w:hint="eastAsia"/>
              </w:rPr>
              <w:t>生态文明与可持续幸福生活模式（张孝德）</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11282</w:t>
            </w:r>
          </w:p>
        </w:tc>
        <w:tc>
          <w:tcPr>
            <w:tcW w:w="3583" w:type="dxa"/>
            <w:shd w:val="clear" w:color="000000" w:fill="FFFFFF"/>
            <w:vAlign w:val="center"/>
          </w:tcPr>
          <w:p w:rsidR="005353B6" w:rsidRDefault="00C7091A">
            <w:pPr>
              <w:rPr>
                <w:rFonts w:ascii="宋体" w:hAnsi="宋体"/>
              </w:rPr>
            </w:pPr>
            <w:r>
              <w:rPr>
                <w:rFonts w:ascii="宋体" w:hAnsi="宋体" w:hint="eastAsia"/>
              </w:rPr>
              <w:t>我国应急管理的形势与任务（龚维斌）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11284</w:t>
            </w:r>
          </w:p>
        </w:tc>
        <w:tc>
          <w:tcPr>
            <w:tcW w:w="4340" w:type="dxa"/>
            <w:shd w:val="clear" w:color="000000" w:fill="FFFFFF"/>
            <w:vAlign w:val="center"/>
          </w:tcPr>
          <w:p w:rsidR="005353B6" w:rsidRDefault="00C7091A">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11283</w:t>
            </w:r>
          </w:p>
        </w:tc>
        <w:tc>
          <w:tcPr>
            <w:tcW w:w="3583" w:type="dxa"/>
            <w:shd w:val="clear" w:color="000000" w:fill="FFFFFF"/>
            <w:vAlign w:val="center"/>
          </w:tcPr>
          <w:p w:rsidR="005353B6" w:rsidRDefault="00C7091A">
            <w:pPr>
              <w:jc w:val="center"/>
              <w:rPr>
                <w:rFonts w:ascii="宋体" w:hAnsi="宋体"/>
              </w:rPr>
            </w:pPr>
            <w:r>
              <w:rPr>
                <w:rFonts w:ascii="宋体" w:hAnsi="宋体" w:hint="eastAsia"/>
              </w:rPr>
              <w:t>大数据时代的个人信息保护（宋志红）</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11400</w:t>
            </w:r>
          </w:p>
        </w:tc>
        <w:tc>
          <w:tcPr>
            <w:tcW w:w="4340" w:type="dxa"/>
            <w:shd w:val="clear" w:color="000000" w:fill="FFFFFF"/>
            <w:vAlign w:val="center"/>
          </w:tcPr>
          <w:p w:rsidR="005353B6" w:rsidRDefault="00C7091A">
            <w:pPr>
              <w:rPr>
                <w:rFonts w:ascii="宋体" w:hAnsi="宋体"/>
              </w:rPr>
            </w:pPr>
            <w:r>
              <w:rPr>
                <w:rFonts w:ascii="宋体" w:hAnsi="宋体" w:hint="eastAsia"/>
              </w:rPr>
              <w:t>中层管理干部能力提升——教育教学之我见（于海波）</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11401</w:t>
            </w:r>
          </w:p>
        </w:tc>
        <w:tc>
          <w:tcPr>
            <w:tcW w:w="3583" w:type="dxa"/>
            <w:shd w:val="clear" w:color="000000" w:fill="FFFFFF"/>
            <w:vAlign w:val="center"/>
          </w:tcPr>
          <w:p w:rsidR="005353B6" w:rsidRDefault="00C7091A">
            <w:pPr>
              <w:jc w:val="center"/>
              <w:rPr>
                <w:rFonts w:ascii="宋体" w:hAnsi="宋体"/>
              </w:rPr>
            </w:pPr>
            <w:r>
              <w:rPr>
                <w:rFonts w:ascii="宋体" w:hAnsi="宋体" w:hint="eastAsia"/>
              </w:rPr>
              <w:t>中层管理干部提升——高校内部质量保障体系建设（谢作栩）</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11402</w:t>
            </w:r>
          </w:p>
        </w:tc>
        <w:tc>
          <w:tcPr>
            <w:tcW w:w="4340" w:type="dxa"/>
            <w:shd w:val="clear" w:color="000000" w:fill="FFFFFF"/>
            <w:vAlign w:val="center"/>
          </w:tcPr>
          <w:p w:rsidR="005353B6" w:rsidRDefault="00C7091A">
            <w:pPr>
              <w:rPr>
                <w:rFonts w:ascii="宋体" w:hAnsi="宋体"/>
              </w:rPr>
            </w:pPr>
            <w:r>
              <w:rPr>
                <w:rFonts w:ascii="宋体" w:hAnsi="宋体" w:hint="eastAsia"/>
              </w:rPr>
              <w:t>中层管理干部提升——慕课建设与教学应用探索——以《理论力学》慕课为例（李永强）</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11403</w:t>
            </w:r>
          </w:p>
        </w:tc>
        <w:tc>
          <w:tcPr>
            <w:tcW w:w="3583" w:type="dxa"/>
            <w:shd w:val="clear" w:color="000000" w:fill="FFFFFF"/>
            <w:vAlign w:val="center"/>
          </w:tcPr>
          <w:p w:rsidR="005353B6" w:rsidRDefault="00C7091A">
            <w:pPr>
              <w:jc w:val="center"/>
              <w:rPr>
                <w:rFonts w:ascii="宋体" w:hAnsi="宋体"/>
              </w:rPr>
            </w:pPr>
            <w:r>
              <w:rPr>
                <w:rFonts w:ascii="宋体" w:hAnsi="宋体" w:hint="eastAsia"/>
              </w:rPr>
              <w:t>中层管理干部提升——新形势下的专业建设与课程教学（陈后金）</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10329</w:t>
            </w:r>
          </w:p>
        </w:tc>
        <w:tc>
          <w:tcPr>
            <w:tcW w:w="4340" w:type="dxa"/>
            <w:shd w:val="clear" w:color="000000" w:fill="FFFFFF"/>
            <w:vAlign w:val="center"/>
          </w:tcPr>
          <w:p w:rsidR="005353B6" w:rsidRDefault="00C7091A">
            <w:pPr>
              <w:rPr>
                <w:rFonts w:ascii="宋体" w:hAnsi="宋体"/>
              </w:rPr>
            </w:pPr>
            <w:r>
              <w:rPr>
                <w:rFonts w:ascii="宋体" w:hAnsi="宋体" w:hint="eastAsia"/>
              </w:rPr>
              <w:t>应用型本科院校专业带头人（负责人）核心能力养成策略（周华丽）</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10333</w:t>
            </w:r>
          </w:p>
        </w:tc>
        <w:tc>
          <w:tcPr>
            <w:tcW w:w="3583" w:type="dxa"/>
            <w:shd w:val="clear" w:color="000000" w:fill="FFFFFF"/>
            <w:vAlign w:val="center"/>
          </w:tcPr>
          <w:p w:rsidR="005353B6" w:rsidRDefault="00C7091A">
            <w:pPr>
              <w:rPr>
                <w:rFonts w:ascii="宋体" w:hAnsi="宋体"/>
              </w:rPr>
            </w:pPr>
            <w:r>
              <w:rPr>
                <w:rFonts w:ascii="宋体" w:hAnsi="宋体" w:hint="eastAsia"/>
              </w:rPr>
              <w:t>高校人事和劳动用工的法律风险及预防（李坤刚）</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10335</w:t>
            </w:r>
          </w:p>
        </w:tc>
        <w:tc>
          <w:tcPr>
            <w:tcW w:w="4340" w:type="dxa"/>
            <w:shd w:val="clear" w:color="000000" w:fill="FFFFFF"/>
            <w:vAlign w:val="center"/>
          </w:tcPr>
          <w:p w:rsidR="005353B6" w:rsidRDefault="00C7091A">
            <w:pPr>
              <w:rPr>
                <w:rFonts w:ascii="宋体" w:hAnsi="宋体"/>
              </w:rPr>
            </w:pPr>
            <w:r>
              <w:rPr>
                <w:rFonts w:ascii="宋体" w:hAnsi="宋体" w:hint="eastAsia"/>
              </w:rPr>
              <w:t>高校校园规划设计基本理念与再认识（高冀生）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10496</w:t>
            </w:r>
          </w:p>
        </w:tc>
        <w:tc>
          <w:tcPr>
            <w:tcW w:w="3583" w:type="dxa"/>
            <w:shd w:val="clear" w:color="000000" w:fill="FFFFFF"/>
            <w:vAlign w:val="center"/>
          </w:tcPr>
          <w:p w:rsidR="005353B6" w:rsidRDefault="00C7091A">
            <w:pPr>
              <w:rPr>
                <w:rFonts w:ascii="宋体" w:hAnsi="宋体"/>
              </w:rPr>
            </w:pPr>
            <w:r>
              <w:rPr>
                <w:rFonts w:ascii="宋体" w:hAnsi="宋体" w:hint="eastAsia"/>
              </w:rPr>
              <w:t>教研室的职能定位与建设思路（张树永）</w:t>
            </w:r>
          </w:p>
        </w:tc>
        <w:tc>
          <w:tcPr>
            <w:tcW w:w="774" w:type="dxa"/>
            <w:shd w:val="clear" w:color="000000" w:fill="FFFFFF"/>
            <w:vAlign w:val="center"/>
          </w:tcPr>
          <w:p w:rsidR="005353B6" w:rsidRDefault="00C7091A">
            <w:pPr>
              <w:jc w:val="center"/>
              <w:rPr>
                <w:rFonts w:ascii="宋体" w:hAnsi="宋体"/>
              </w:rPr>
            </w:pPr>
            <w:r>
              <w:rPr>
                <w:rFonts w:ascii="宋体" w:hAnsi="宋体"/>
              </w:rPr>
              <w:t>10383</w:t>
            </w:r>
          </w:p>
        </w:tc>
        <w:tc>
          <w:tcPr>
            <w:tcW w:w="4340" w:type="dxa"/>
            <w:shd w:val="clear" w:color="000000" w:fill="FFFFFF"/>
            <w:vAlign w:val="center"/>
          </w:tcPr>
          <w:p w:rsidR="005353B6" w:rsidRDefault="00C7091A">
            <w:pPr>
              <w:rPr>
                <w:rFonts w:ascii="宋体" w:hAnsi="宋体"/>
              </w:rPr>
            </w:pPr>
            <w:r>
              <w:rPr>
                <w:rFonts w:ascii="宋体" w:hAnsi="宋体" w:hint="eastAsia"/>
              </w:rPr>
              <w:t>您身边的公共关系管理（刘庆龙）</w:t>
            </w:r>
          </w:p>
        </w:tc>
      </w:tr>
      <w:tr w:rsidR="005353B6">
        <w:trPr>
          <w:cantSplit/>
          <w:trHeight w:val="642"/>
          <w:jc w:val="center"/>
        </w:trPr>
        <w:tc>
          <w:tcPr>
            <w:tcW w:w="9471" w:type="dxa"/>
            <w:gridSpan w:val="4"/>
            <w:shd w:val="clear" w:color="000000" w:fill="FFFFFF"/>
            <w:vAlign w:val="center"/>
          </w:tcPr>
          <w:p w:rsidR="005353B6" w:rsidRDefault="00C7091A">
            <w:pPr>
              <w:jc w:val="center"/>
              <w:rPr>
                <w:rFonts w:ascii="宋体" w:hAnsi="宋体"/>
                <w:b/>
              </w:rPr>
            </w:pPr>
            <w:r>
              <w:rPr>
                <w:rFonts w:ascii="宋体" w:hAnsi="宋体" w:hint="eastAsia"/>
                <w:b/>
              </w:rPr>
              <w:t>其他（39）</w:t>
            </w:r>
          </w:p>
          <w:p w:rsidR="005353B6" w:rsidRDefault="00C7091A">
            <w:pPr>
              <w:ind w:firstLineChars="200" w:firstLine="420"/>
              <w:jc w:val="left"/>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10073</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10074</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10076</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10077</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10075</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10081</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10082</w:t>
            </w:r>
          </w:p>
        </w:tc>
        <w:tc>
          <w:tcPr>
            <w:tcW w:w="3583"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10157</w:t>
            </w:r>
          </w:p>
        </w:tc>
        <w:tc>
          <w:tcPr>
            <w:tcW w:w="4340" w:type="dxa"/>
            <w:shd w:val="clear" w:color="000000" w:fill="FFFFFF"/>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10292</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10298</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如何做好高校教师的校本培训（吴能表）</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11211</w:t>
            </w:r>
          </w:p>
        </w:tc>
        <w:tc>
          <w:tcPr>
            <w:tcW w:w="3583" w:type="dxa"/>
            <w:shd w:val="clear" w:color="000000" w:fill="FFFFFF"/>
            <w:vAlign w:val="center"/>
          </w:tcPr>
          <w:p w:rsidR="005353B6" w:rsidRDefault="00C7091A">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11212</w:t>
            </w:r>
          </w:p>
        </w:tc>
        <w:tc>
          <w:tcPr>
            <w:tcW w:w="4340" w:type="dxa"/>
            <w:shd w:val="clear" w:color="000000" w:fill="FFFFFF"/>
            <w:vAlign w:val="center"/>
          </w:tcPr>
          <w:p w:rsidR="005353B6" w:rsidRDefault="00C7091A">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11213</w:t>
            </w:r>
          </w:p>
        </w:tc>
        <w:tc>
          <w:tcPr>
            <w:tcW w:w="3583" w:type="dxa"/>
            <w:shd w:val="clear" w:color="000000" w:fill="FFFFFF"/>
            <w:vAlign w:val="center"/>
          </w:tcPr>
          <w:p w:rsidR="005353B6" w:rsidRDefault="00C7091A">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11214</w:t>
            </w:r>
          </w:p>
        </w:tc>
        <w:tc>
          <w:tcPr>
            <w:tcW w:w="4340" w:type="dxa"/>
            <w:shd w:val="clear" w:color="000000" w:fill="FFFFFF"/>
            <w:vAlign w:val="center"/>
          </w:tcPr>
          <w:p w:rsidR="005353B6" w:rsidRDefault="00C7091A">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11215</w:t>
            </w:r>
          </w:p>
        </w:tc>
        <w:tc>
          <w:tcPr>
            <w:tcW w:w="3583" w:type="dxa"/>
            <w:shd w:val="clear" w:color="000000" w:fill="FFFFFF"/>
            <w:vAlign w:val="center"/>
          </w:tcPr>
          <w:p w:rsidR="005353B6" w:rsidRDefault="00C7091A">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11216</w:t>
            </w:r>
          </w:p>
        </w:tc>
        <w:tc>
          <w:tcPr>
            <w:tcW w:w="4340" w:type="dxa"/>
            <w:shd w:val="clear" w:color="000000" w:fill="FFFFFF"/>
            <w:vAlign w:val="center"/>
          </w:tcPr>
          <w:p w:rsidR="005353B6" w:rsidRDefault="00C7091A">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11217</w:t>
            </w:r>
          </w:p>
        </w:tc>
        <w:tc>
          <w:tcPr>
            <w:tcW w:w="3583" w:type="dxa"/>
            <w:shd w:val="clear" w:color="000000" w:fill="FFFFFF"/>
            <w:vAlign w:val="center"/>
          </w:tcPr>
          <w:p w:rsidR="005353B6" w:rsidRDefault="00C7091A">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11180</w:t>
            </w:r>
          </w:p>
        </w:tc>
        <w:tc>
          <w:tcPr>
            <w:tcW w:w="4340" w:type="dxa"/>
            <w:shd w:val="clear" w:color="000000" w:fill="FFFFFF"/>
            <w:vAlign w:val="center"/>
          </w:tcPr>
          <w:p w:rsidR="005353B6" w:rsidRDefault="00C7091A">
            <w:pPr>
              <w:rPr>
                <w:rFonts w:ascii="宋体" w:hAnsi="宋体"/>
              </w:rPr>
            </w:pPr>
            <w:r>
              <w:rPr>
                <w:rFonts w:ascii="宋体" w:hAnsi="宋体" w:hint="eastAsia"/>
              </w:rPr>
              <w:t>培训中的方案设计效果评估与成果转化（董明发）</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11227</w:t>
            </w:r>
          </w:p>
        </w:tc>
        <w:tc>
          <w:tcPr>
            <w:tcW w:w="3583" w:type="dxa"/>
            <w:shd w:val="clear" w:color="000000" w:fill="FFFFFF"/>
            <w:vAlign w:val="center"/>
          </w:tcPr>
          <w:p w:rsidR="005353B6" w:rsidRDefault="00C7091A">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11220</w:t>
            </w:r>
          </w:p>
        </w:tc>
        <w:tc>
          <w:tcPr>
            <w:tcW w:w="4340" w:type="dxa"/>
            <w:shd w:val="clear" w:color="000000" w:fill="FFFFFF"/>
            <w:vAlign w:val="center"/>
          </w:tcPr>
          <w:p w:rsidR="005353B6" w:rsidRDefault="00C7091A">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11133</w:t>
            </w:r>
          </w:p>
        </w:tc>
        <w:tc>
          <w:tcPr>
            <w:tcW w:w="3583" w:type="dxa"/>
            <w:shd w:val="clear" w:color="000000" w:fill="FFFFFF"/>
            <w:vAlign w:val="center"/>
          </w:tcPr>
          <w:p w:rsidR="005353B6" w:rsidRDefault="00C7091A">
            <w:pPr>
              <w:rPr>
                <w:rFonts w:ascii="宋体" w:hAnsi="宋体" w:cs="宋体"/>
                <w:color w:val="FF0000"/>
                <w:sz w:val="20"/>
                <w:szCs w:val="20"/>
              </w:rPr>
            </w:pPr>
            <w:r>
              <w:rPr>
                <w:rFonts w:ascii="宋体" w:hAnsi="宋体" w:hint="eastAsia"/>
              </w:rPr>
              <w:t>企业绩效管理与评估（刘旭涛）</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11134</w:t>
            </w:r>
          </w:p>
        </w:tc>
        <w:tc>
          <w:tcPr>
            <w:tcW w:w="4340" w:type="dxa"/>
            <w:shd w:val="clear" w:color="000000" w:fill="FFFFFF"/>
            <w:vAlign w:val="center"/>
          </w:tcPr>
          <w:p w:rsidR="005353B6" w:rsidRDefault="00C7091A">
            <w:pPr>
              <w:rPr>
                <w:rFonts w:ascii="宋体" w:hAnsi="宋体" w:cs="宋体"/>
                <w:color w:val="FF0000"/>
                <w:sz w:val="20"/>
                <w:szCs w:val="20"/>
              </w:rPr>
            </w:pPr>
            <w:r>
              <w:rPr>
                <w:rFonts w:ascii="宋体" w:hAnsi="宋体" w:hint="eastAsia"/>
              </w:rPr>
              <w:t>企业财务管理（周绍朋）</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10358</w:t>
            </w:r>
          </w:p>
        </w:tc>
        <w:tc>
          <w:tcPr>
            <w:tcW w:w="3583"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“雾霾模式”下，呼吸道保护攻略（陈忠斌）</w:t>
            </w:r>
          </w:p>
        </w:tc>
        <w:tc>
          <w:tcPr>
            <w:tcW w:w="774" w:type="dxa"/>
            <w:shd w:val="clear" w:color="000000" w:fill="FFFFFF"/>
            <w:vAlign w:val="center"/>
          </w:tcPr>
          <w:p w:rsidR="005353B6" w:rsidRDefault="00C7091A">
            <w:pPr>
              <w:jc w:val="center"/>
              <w:rPr>
                <w:rFonts w:ascii="宋体" w:hAnsi="宋体"/>
              </w:rPr>
            </w:pPr>
            <w:r>
              <w:rPr>
                <w:rFonts w:ascii="宋体" w:hAnsi="宋体" w:hint="eastAsia"/>
              </w:rPr>
              <w:t>10361</w:t>
            </w:r>
          </w:p>
        </w:tc>
        <w:tc>
          <w:tcPr>
            <w:tcW w:w="4340"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kern w:val="0"/>
              </w:rPr>
              <w:t>旅行文化与电影治愈（李彬）</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10498</w:t>
            </w:r>
          </w:p>
        </w:tc>
        <w:tc>
          <w:tcPr>
            <w:tcW w:w="3583" w:type="dxa"/>
            <w:shd w:val="clear" w:color="000000" w:fill="FFFFFF"/>
            <w:vAlign w:val="center"/>
          </w:tcPr>
          <w:p w:rsidR="005353B6" w:rsidRDefault="00C7091A">
            <w:pPr>
              <w:rPr>
                <w:rFonts w:ascii="宋体" w:hAnsi="宋体"/>
              </w:rPr>
            </w:pPr>
            <w:r>
              <w:rPr>
                <w:rFonts w:ascii="宋体" w:hAnsi="宋体" w:hint="eastAsia"/>
              </w:rPr>
              <w:t>应用型大学教师发展内涵暨系列研修项目设计（周华丽）</w:t>
            </w:r>
          </w:p>
        </w:tc>
        <w:tc>
          <w:tcPr>
            <w:tcW w:w="774" w:type="dxa"/>
            <w:shd w:val="clear" w:color="000000" w:fill="FFFFFF"/>
            <w:vAlign w:val="bottom"/>
          </w:tcPr>
          <w:p w:rsidR="005353B6" w:rsidRDefault="00C7091A">
            <w:pPr>
              <w:jc w:val="center"/>
              <w:rPr>
                <w:rFonts w:ascii="宋体" w:hAnsi="宋体"/>
              </w:rPr>
            </w:pPr>
            <w:r>
              <w:rPr>
                <w:rFonts w:ascii="宋体" w:hAnsi="宋体" w:hint="eastAsia"/>
              </w:rPr>
              <w:t>10499</w:t>
            </w:r>
          </w:p>
        </w:tc>
        <w:tc>
          <w:tcPr>
            <w:tcW w:w="4340" w:type="dxa"/>
            <w:shd w:val="clear" w:color="000000" w:fill="FFFFFF"/>
            <w:vAlign w:val="center"/>
          </w:tcPr>
          <w:p w:rsidR="005353B6" w:rsidRDefault="00C7091A">
            <w:pPr>
              <w:rPr>
                <w:rFonts w:ascii="宋体" w:hAnsi="宋体"/>
              </w:rPr>
            </w:pPr>
            <w:r>
              <w:rPr>
                <w:rFonts w:ascii="宋体" w:hAnsi="宋体" w:hint="eastAsia"/>
              </w:rPr>
              <w:t>教师教学培训设计与实施——教师培训内容与策略（吴能表）</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10500</w:t>
            </w:r>
          </w:p>
        </w:tc>
        <w:tc>
          <w:tcPr>
            <w:tcW w:w="3583" w:type="dxa"/>
            <w:shd w:val="clear" w:color="000000" w:fill="FFFFFF"/>
            <w:vAlign w:val="center"/>
          </w:tcPr>
          <w:p w:rsidR="005353B6" w:rsidRDefault="00C7091A">
            <w:pPr>
              <w:rPr>
                <w:rFonts w:ascii="宋体" w:hAnsi="宋体"/>
              </w:rPr>
            </w:pPr>
            <w:r>
              <w:rPr>
                <w:rFonts w:ascii="宋体" w:hAnsi="宋体" w:hint="eastAsia"/>
              </w:rPr>
              <w:t>教师教学培训设计与实施——教师培训设计与实施（吴能表）</w:t>
            </w:r>
          </w:p>
        </w:tc>
        <w:tc>
          <w:tcPr>
            <w:tcW w:w="774" w:type="dxa"/>
            <w:shd w:val="clear" w:color="000000" w:fill="FFFFFF"/>
            <w:vAlign w:val="bottom"/>
          </w:tcPr>
          <w:p w:rsidR="005353B6" w:rsidRDefault="00C7091A">
            <w:pPr>
              <w:jc w:val="center"/>
              <w:rPr>
                <w:rFonts w:ascii="宋体" w:hAnsi="宋体"/>
              </w:rPr>
            </w:pPr>
            <w:r>
              <w:rPr>
                <w:rFonts w:ascii="宋体" w:hAnsi="宋体"/>
              </w:rPr>
              <w:t>10501</w:t>
            </w:r>
          </w:p>
        </w:tc>
        <w:tc>
          <w:tcPr>
            <w:tcW w:w="4340" w:type="dxa"/>
            <w:shd w:val="clear" w:color="000000" w:fill="FFFFFF"/>
            <w:vAlign w:val="center"/>
          </w:tcPr>
          <w:p w:rsidR="005353B6" w:rsidRDefault="00C7091A">
            <w:pPr>
              <w:rPr>
                <w:rFonts w:ascii="宋体" w:hAnsi="宋体"/>
              </w:rPr>
            </w:pPr>
            <w:r>
              <w:rPr>
                <w:rFonts w:ascii="宋体" w:hAnsi="宋体" w:hint="eastAsia"/>
              </w:rPr>
              <w:t>教学发展体系助力高校教学质量提升（王远均）</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10502</w:t>
            </w:r>
          </w:p>
        </w:tc>
        <w:tc>
          <w:tcPr>
            <w:tcW w:w="3583" w:type="dxa"/>
            <w:shd w:val="clear" w:color="000000" w:fill="FFFFFF"/>
            <w:vAlign w:val="center"/>
          </w:tcPr>
          <w:p w:rsidR="005353B6" w:rsidRDefault="00C7091A">
            <w:pPr>
              <w:rPr>
                <w:rFonts w:ascii="宋体" w:hAnsi="宋体"/>
              </w:rPr>
            </w:pPr>
            <w:r>
              <w:rPr>
                <w:rFonts w:ascii="宋体" w:hAnsi="宋体" w:hint="eastAsia"/>
              </w:rPr>
              <w:t>大学教师教学评价方法之技术效能分析（骆美）</w:t>
            </w:r>
          </w:p>
        </w:tc>
        <w:tc>
          <w:tcPr>
            <w:tcW w:w="774" w:type="dxa"/>
            <w:shd w:val="clear" w:color="000000" w:fill="FFFFFF"/>
            <w:vAlign w:val="bottom"/>
          </w:tcPr>
          <w:p w:rsidR="005353B6" w:rsidRDefault="00C7091A">
            <w:pPr>
              <w:jc w:val="center"/>
              <w:rPr>
                <w:rFonts w:ascii="宋体" w:hAnsi="宋体"/>
              </w:rPr>
            </w:pPr>
            <w:r>
              <w:rPr>
                <w:rFonts w:ascii="宋体" w:hAnsi="宋体"/>
              </w:rPr>
              <w:t>10503</w:t>
            </w:r>
          </w:p>
        </w:tc>
        <w:tc>
          <w:tcPr>
            <w:tcW w:w="4340" w:type="dxa"/>
            <w:shd w:val="clear" w:color="000000" w:fill="FFFFFF"/>
            <w:vAlign w:val="center"/>
          </w:tcPr>
          <w:p w:rsidR="005353B6" w:rsidRDefault="00C7091A">
            <w:pPr>
              <w:rPr>
                <w:rFonts w:ascii="宋体" w:hAnsi="宋体"/>
              </w:rPr>
            </w:pPr>
            <w:r>
              <w:rPr>
                <w:rFonts w:ascii="宋体" w:hAnsi="宋体" w:hint="eastAsia"/>
              </w:rPr>
              <w:t>大学教师发展理念与实践（庞海芍）</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10504</w:t>
            </w:r>
          </w:p>
        </w:tc>
        <w:tc>
          <w:tcPr>
            <w:tcW w:w="3583" w:type="dxa"/>
            <w:shd w:val="clear" w:color="000000" w:fill="FFFFFF"/>
            <w:vAlign w:val="center"/>
          </w:tcPr>
          <w:p w:rsidR="005353B6" w:rsidRDefault="00C7091A">
            <w:pPr>
              <w:rPr>
                <w:rFonts w:ascii="宋体" w:hAnsi="宋体"/>
              </w:rPr>
            </w:pPr>
            <w:r>
              <w:rPr>
                <w:rFonts w:ascii="宋体" w:hAnsi="宋体" w:hint="eastAsia"/>
              </w:rPr>
              <w:t>高校教师发展中心工作者胜任力提升实践（梁竹梅）</w:t>
            </w:r>
          </w:p>
        </w:tc>
        <w:tc>
          <w:tcPr>
            <w:tcW w:w="774" w:type="dxa"/>
            <w:shd w:val="clear" w:color="000000" w:fill="FFFFFF"/>
            <w:vAlign w:val="bottom"/>
          </w:tcPr>
          <w:p w:rsidR="005353B6" w:rsidRDefault="00C7091A">
            <w:pPr>
              <w:jc w:val="center"/>
              <w:rPr>
                <w:rFonts w:ascii="宋体" w:hAnsi="宋体"/>
              </w:rPr>
            </w:pPr>
            <w:r>
              <w:rPr>
                <w:rFonts w:ascii="宋体" w:hAnsi="宋体"/>
              </w:rPr>
              <w:t>10505</w:t>
            </w:r>
          </w:p>
        </w:tc>
        <w:tc>
          <w:tcPr>
            <w:tcW w:w="4340" w:type="dxa"/>
            <w:shd w:val="clear" w:color="000000" w:fill="FFFFFF"/>
            <w:vAlign w:val="center"/>
          </w:tcPr>
          <w:p w:rsidR="005353B6" w:rsidRDefault="00C7091A">
            <w:pPr>
              <w:rPr>
                <w:rFonts w:ascii="宋体" w:hAnsi="宋体"/>
              </w:rPr>
            </w:pPr>
            <w:r>
              <w:rPr>
                <w:rFonts w:ascii="宋体" w:hAnsi="宋体" w:hint="eastAsia"/>
              </w:rPr>
              <w:t>强化思维训练，大力培养创新型人才（刘行芳）</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10506</w:t>
            </w:r>
          </w:p>
        </w:tc>
        <w:tc>
          <w:tcPr>
            <w:tcW w:w="3583" w:type="dxa"/>
            <w:shd w:val="clear" w:color="000000" w:fill="FFFFFF"/>
            <w:vAlign w:val="center"/>
          </w:tcPr>
          <w:p w:rsidR="005353B6" w:rsidRDefault="00C7091A">
            <w:pPr>
              <w:rPr>
                <w:rFonts w:ascii="宋体" w:hAnsi="宋体"/>
              </w:rPr>
            </w:pPr>
            <w:r>
              <w:rPr>
                <w:rFonts w:ascii="宋体" w:hAnsi="宋体" w:hint="eastAsia"/>
              </w:rPr>
              <w:t>高校教师发展培训模式新探索与区域特色研讨（李广）</w:t>
            </w:r>
          </w:p>
        </w:tc>
        <w:tc>
          <w:tcPr>
            <w:tcW w:w="774" w:type="dxa"/>
            <w:shd w:val="clear" w:color="000000" w:fill="FFFFFF"/>
            <w:vAlign w:val="bottom"/>
          </w:tcPr>
          <w:p w:rsidR="005353B6" w:rsidRDefault="00C7091A">
            <w:pPr>
              <w:jc w:val="center"/>
              <w:rPr>
                <w:rFonts w:ascii="宋体" w:hAnsi="宋体"/>
              </w:rPr>
            </w:pPr>
            <w:r>
              <w:rPr>
                <w:rFonts w:ascii="宋体" w:hAnsi="宋体"/>
              </w:rPr>
              <w:t>10507</w:t>
            </w:r>
          </w:p>
        </w:tc>
        <w:tc>
          <w:tcPr>
            <w:tcW w:w="4340" w:type="dxa"/>
            <w:shd w:val="clear" w:color="000000" w:fill="FFFFFF"/>
            <w:vAlign w:val="center"/>
          </w:tcPr>
          <w:p w:rsidR="005353B6" w:rsidRDefault="00C7091A">
            <w:pPr>
              <w:rPr>
                <w:rFonts w:ascii="宋体" w:hAnsi="宋体"/>
              </w:rPr>
            </w:pPr>
            <w:r>
              <w:rPr>
                <w:rFonts w:ascii="宋体" w:hAnsi="宋体" w:hint="eastAsia"/>
              </w:rPr>
              <w:t>高校师资培训：观念、保障、策略（洪早清）</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10508</w:t>
            </w:r>
          </w:p>
        </w:tc>
        <w:tc>
          <w:tcPr>
            <w:tcW w:w="3583" w:type="dxa"/>
            <w:shd w:val="clear" w:color="000000" w:fill="FFFFFF"/>
            <w:vAlign w:val="center"/>
          </w:tcPr>
          <w:p w:rsidR="005353B6" w:rsidRDefault="00C7091A">
            <w:pPr>
              <w:rPr>
                <w:rFonts w:ascii="宋体" w:hAnsi="宋体"/>
              </w:rPr>
            </w:pPr>
            <w:r>
              <w:rPr>
                <w:rFonts w:ascii="宋体" w:hAnsi="宋体" w:hint="eastAsia"/>
              </w:rPr>
              <w:t>高等院校教师的专业能力——教学能力发展的再思考（孙建荣）</w:t>
            </w:r>
          </w:p>
        </w:tc>
        <w:tc>
          <w:tcPr>
            <w:tcW w:w="774" w:type="dxa"/>
            <w:shd w:val="clear" w:color="000000" w:fill="FFFFFF"/>
            <w:vAlign w:val="bottom"/>
          </w:tcPr>
          <w:p w:rsidR="005353B6" w:rsidRDefault="00C7091A">
            <w:pPr>
              <w:jc w:val="center"/>
              <w:rPr>
                <w:rFonts w:ascii="宋体" w:hAnsi="宋体"/>
              </w:rPr>
            </w:pPr>
            <w:r>
              <w:rPr>
                <w:rFonts w:ascii="宋体" w:hAnsi="宋体"/>
              </w:rPr>
              <w:t>10509</w:t>
            </w:r>
          </w:p>
        </w:tc>
        <w:tc>
          <w:tcPr>
            <w:tcW w:w="4340" w:type="dxa"/>
            <w:shd w:val="clear" w:color="000000" w:fill="FFFFFF"/>
            <w:vAlign w:val="center"/>
          </w:tcPr>
          <w:p w:rsidR="005353B6" w:rsidRDefault="00C7091A">
            <w:pPr>
              <w:rPr>
                <w:rFonts w:ascii="宋体" w:hAnsi="宋体"/>
              </w:rPr>
            </w:pPr>
            <w:r>
              <w:rPr>
                <w:rFonts w:ascii="宋体" w:hAnsi="宋体" w:hint="eastAsia"/>
              </w:rPr>
              <w:t>慕课对高等教育教学意味着什么（丁妍）</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hint="eastAsia"/>
              </w:rPr>
              <w:t>10510</w:t>
            </w:r>
          </w:p>
        </w:tc>
        <w:tc>
          <w:tcPr>
            <w:tcW w:w="3583" w:type="dxa"/>
            <w:shd w:val="clear" w:color="000000" w:fill="FFFFFF"/>
            <w:vAlign w:val="center"/>
          </w:tcPr>
          <w:p w:rsidR="005353B6" w:rsidRDefault="00C7091A">
            <w:pPr>
              <w:rPr>
                <w:rFonts w:ascii="宋体" w:hAnsi="宋体"/>
              </w:rPr>
            </w:pPr>
            <w:r>
              <w:rPr>
                <w:rFonts w:ascii="宋体" w:hAnsi="宋体" w:hint="eastAsia"/>
              </w:rPr>
              <w:t>教师发展中心，如何发展教师？（陈庆章）</w:t>
            </w:r>
          </w:p>
        </w:tc>
        <w:tc>
          <w:tcPr>
            <w:tcW w:w="774" w:type="dxa"/>
            <w:shd w:val="clear" w:color="000000" w:fill="FFFFFF"/>
            <w:vAlign w:val="bottom"/>
          </w:tcPr>
          <w:p w:rsidR="005353B6" w:rsidRDefault="00C7091A">
            <w:pPr>
              <w:jc w:val="center"/>
              <w:rPr>
                <w:rFonts w:ascii="宋体" w:hAnsi="宋体"/>
              </w:rPr>
            </w:pPr>
            <w:r>
              <w:rPr>
                <w:rFonts w:ascii="宋体" w:hAnsi="宋体"/>
              </w:rPr>
              <w:t>10511</w:t>
            </w:r>
          </w:p>
        </w:tc>
        <w:tc>
          <w:tcPr>
            <w:tcW w:w="4340" w:type="dxa"/>
            <w:shd w:val="clear" w:color="000000" w:fill="FFFFFF"/>
            <w:vAlign w:val="center"/>
          </w:tcPr>
          <w:p w:rsidR="005353B6" w:rsidRDefault="00C7091A">
            <w:pPr>
              <w:rPr>
                <w:rFonts w:ascii="宋体" w:hAnsi="宋体"/>
              </w:rPr>
            </w:pPr>
            <w:r>
              <w:rPr>
                <w:rFonts w:ascii="宋体" w:hAnsi="宋体" w:hint="eastAsia"/>
              </w:rPr>
              <w:t>教学发展工作的理念与实践——以上海交通大学为例（梁竹梅）</w:t>
            </w:r>
          </w:p>
        </w:tc>
      </w:tr>
      <w:tr w:rsidR="005353B6">
        <w:trPr>
          <w:cantSplit/>
          <w:trHeight w:val="642"/>
          <w:jc w:val="center"/>
        </w:trPr>
        <w:tc>
          <w:tcPr>
            <w:tcW w:w="774" w:type="dxa"/>
            <w:shd w:val="clear" w:color="000000" w:fill="FFFFFF"/>
            <w:vAlign w:val="center"/>
          </w:tcPr>
          <w:p w:rsidR="005353B6" w:rsidRDefault="00C7091A">
            <w:pPr>
              <w:jc w:val="center"/>
              <w:rPr>
                <w:rFonts w:ascii="宋体" w:hAnsi="宋体"/>
              </w:rPr>
            </w:pPr>
            <w:r>
              <w:rPr>
                <w:rFonts w:ascii="宋体" w:hAnsi="宋体"/>
              </w:rPr>
              <w:t>10539</w:t>
            </w:r>
          </w:p>
        </w:tc>
        <w:tc>
          <w:tcPr>
            <w:tcW w:w="3583" w:type="dxa"/>
            <w:shd w:val="clear" w:color="000000" w:fill="FFFFFF"/>
            <w:vAlign w:val="center"/>
          </w:tcPr>
          <w:p w:rsidR="005353B6" w:rsidRDefault="00C7091A">
            <w:pPr>
              <w:rPr>
                <w:rFonts w:ascii="宋体" w:hAnsi="宋体"/>
              </w:rPr>
            </w:pPr>
            <w:r>
              <w:rPr>
                <w:rFonts w:ascii="宋体" w:hAnsi="宋体" w:hint="eastAsia"/>
              </w:rPr>
              <w:t>新时代我国教师队伍建设和制度构建（庞海芍）</w:t>
            </w:r>
          </w:p>
        </w:tc>
        <w:tc>
          <w:tcPr>
            <w:tcW w:w="774" w:type="dxa"/>
            <w:shd w:val="clear" w:color="000000" w:fill="FFFFFF"/>
            <w:vAlign w:val="bottom"/>
          </w:tcPr>
          <w:p w:rsidR="005353B6" w:rsidRDefault="005353B6">
            <w:pPr>
              <w:jc w:val="center"/>
              <w:rPr>
                <w:rFonts w:ascii="宋体" w:hAnsi="宋体"/>
              </w:rPr>
            </w:pPr>
          </w:p>
        </w:tc>
        <w:tc>
          <w:tcPr>
            <w:tcW w:w="4340" w:type="dxa"/>
            <w:shd w:val="clear" w:color="000000" w:fill="FFFFFF"/>
            <w:vAlign w:val="center"/>
          </w:tcPr>
          <w:p w:rsidR="005353B6" w:rsidRDefault="005353B6">
            <w:pPr>
              <w:rPr>
                <w:rFonts w:ascii="宋体" w:hAnsi="宋体"/>
              </w:rPr>
            </w:pPr>
          </w:p>
        </w:tc>
      </w:tr>
    </w:tbl>
    <w:p w:rsidR="005353B6" w:rsidRDefault="005353B6">
      <w:pPr>
        <w:widowControl/>
        <w:spacing w:line="380" w:lineRule="exact"/>
        <w:rPr>
          <w:rFonts w:ascii="仿宋" w:eastAsia="仿宋" w:hAnsi="仿宋" w:cs="宋体"/>
          <w:bCs/>
        </w:rPr>
      </w:pPr>
    </w:p>
    <w:p w:rsidR="005353B6" w:rsidRDefault="005353B6">
      <w:pPr>
        <w:widowControl/>
        <w:ind w:firstLineChars="800" w:firstLine="2240"/>
        <w:rPr>
          <w:rFonts w:ascii="宋体" w:hAnsi="宋体" w:cs="宋体"/>
          <w:bCs/>
          <w:sz w:val="28"/>
          <w:szCs w:val="28"/>
        </w:rPr>
      </w:pPr>
    </w:p>
    <w:p w:rsidR="005353B6" w:rsidRDefault="00C7091A">
      <w:pPr>
        <w:widowControl/>
        <w:spacing w:line="380" w:lineRule="exact"/>
        <w:jc w:val="center"/>
        <w:rPr>
          <w:rFonts w:ascii="宋体" w:hAnsi="宋体" w:cs="宋体"/>
          <w:bCs/>
          <w:sz w:val="28"/>
          <w:szCs w:val="28"/>
        </w:rPr>
      </w:pPr>
      <w:r>
        <w:rPr>
          <w:rFonts w:ascii="宋体" w:hAnsi="宋体" w:cs="宋体" w:hint="eastAsia"/>
          <w:bCs/>
          <w:sz w:val="28"/>
          <w:szCs w:val="28"/>
        </w:rPr>
        <w:t>表2</w:t>
      </w:r>
      <w:r w:rsidR="003776EB">
        <w:rPr>
          <w:rFonts w:ascii="宋体" w:hAnsi="宋体" w:cs="宋体"/>
          <w:bCs/>
          <w:sz w:val="28"/>
          <w:szCs w:val="28"/>
        </w:rPr>
        <w:t xml:space="preserve">   </w:t>
      </w:r>
      <w:r>
        <w:rPr>
          <w:rFonts w:ascii="宋体" w:hAnsi="宋体" w:cs="宋体" w:hint="eastAsia"/>
          <w:bCs/>
          <w:sz w:val="28"/>
          <w:szCs w:val="28"/>
        </w:rPr>
        <w:t>在线点播培训课程</w:t>
      </w:r>
    </w:p>
    <w:p w:rsidR="005353B6" w:rsidRDefault="00C7091A">
      <w:pPr>
        <w:widowControl/>
        <w:spacing w:line="380" w:lineRule="exact"/>
        <w:ind w:firstLineChars="200" w:firstLine="420"/>
        <w:jc w:val="left"/>
        <w:rPr>
          <w:rFonts w:ascii="宋体" w:hAnsi="宋体" w:cs="宋体"/>
          <w:bCs/>
          <w:sz w:val="28"/>
          <w:szCs w:val="28"/>
        </w:rPr>
      </w:pPr>
      <w:r>
        <w:rPr>
          <w:rFonts w:ascii="宋体" w:hAnsi="宋体" w:cs="仿宋_GB2312" w:hint="eastAsia"/>
        </w:rPr>
        <w:t>在线点播培训不受时间和地点限制，学员可通过网络进行自主学习，并辅以专家在线辅导和网络社区交流活动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内容突出教育教学理念与方法、信息技术在教学中的应用、教师教学能力及综合素养提升等，课程视频时长多数为8-10小时。</w:t>
      </w:r>
      <w:r>
        <w:rPr>
          <w:rFonts w:ascii="宋体" w:hAnsi="宋体" w:hint="eastAsia"/>
        </w:rPr>
        <w:t>加#的课程为本期计划新增课程。</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585"/>
        <w:gridCol w:w="860"/>
        <w:gridCol w:w="4119"/>
      </w:tblGrid>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bCs/>
                <w:kern w:val="0"/>
              </w:rPr>
            </w:pPr>
            <w:r>
              <w:rPr>
                <w:rFonts w:ascii="宋体" w:hAnsi="宋体" w:cs="宋体" w:hint="eastAsia"/>
                <w:b/>
                <w:bCs/>
                <w:kern w:val="0"/>
              </w:rPr>
              <w:t>ID</w:t>
            </w:r>
          </w:p>
          <w:p w:rsidR="005353B6" w:rsidRDefault="00C7091A">
            <w:pPr>
              <w:widowControl/>
              <w:spacing w:line="360" w:lineRule="auto"/>
              <w:jc w:val="center"/>
              <w:rPr>
                <w:rFonts w:ascii="宋体" w:hAnsi="宋体" w:cs="宋体"/>
                <w:b/>
                <w:bCs/>
                <w:kern w:val="0"/>
              </w:rPr>
            </w:pPr>
            <w:r>
              <w:rPr>
                <w:rFonts w:ascii="宋体" w:hAnsi="宋体" w:cs="宋体" w:hint="eastAsia"/>
                <w:b/>
                <w:bCs/>
                <w:kern w:val="0"/>
              </w:rPr>
              <w:t>号</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cs="宋体"/>
                <w:b/>
                <w:bCs/>
                <w:kern w:val="0"/>
              </w:rPr>
            </w:pPr>
            <w:r>
              <w:rPr>
                <w:rFonts w:ascii="宋体" w:hAnsi="宋体" w:cs="宋体" w:hint="eastAsia"/>
                <w:b/>
                <w:bCs/>
                <w:kern w:val="0"/>
              </w:rPr>
              <w:t>培训课程</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ind w:left="32" w:hangingChars="15" w:hanging="32"/>
              <w:jc w:val="center"/>
              <w:rPr>
                <w:rFonts w:ascii="宋体" w:hAnsi="宋体" w:cs="宋体"/>
                <w:b/>
                <w:bCs/>
                <w:kern w:val="0"/>
              </w:rPr>
            </w:pPr>
            <w:r>
              <w:rPr>
                <w:rFonts w:ascii="宋体" w:hAnsi="宋体" w:cs="宋体" w:hint="eastAsia"/>
                <w:b/>
                <w:bCs/>
                <w:kern w:val="0"/>
              </w:rPr>
              <w:t>ID</w:t>
            </w:r>
          </w:p>
          <w:p w:rsidR="005353B6" w:rsidRDefault="00C7091A">
            <w:pPr>
              <w:widowControl/>
              <w:spacing w:line="360" w:lineRule="auto"/>
              <w:ind w:left="32" w:hangingChars="15" w:hanging="32"/>
              <w:jc w:val="center"/>
              <w:rPr>
                <w:rFonts w:ascii="宋体" w:hAnsi="宋体" w:cs="宋体"/>
                <w:b/>
                <w:bCs/>
                <w:kern w:val="0"/>
              </w:rPr>
            </w:pPr>
            <w:r>
              <w:rPr>
                <w:rFonts w:ascii="宋体" w:hAnsi="宋体" w:cs="宋体" w:hint="eastAsia"/>
                <w:b/>
                <w:bCs/>
                <w:kern w:val="0"/>
              </w:rPr>
              <w:t>号</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cs="宋体"/>
                <w:b/>
                <w:bCs/>
                <w:kern w:val="0"/>
              </w:rPr>
            </w:pPr>
            <w:r>
              <w:rPr>
                <w:rFonts w:ascii="宋体" w:hAnsi="宋体" w:cs="宋体" w:hint="eastAsia"/>
                <w:b/>
                <w:bCs/>
                <w:kern w:val="0"/>
              </w:rPr>
              <w:t>培训课程</w:t>
            </w:r>
          </w:p>
        </w:tc>
      </w:tr>
      <w:tr w:rsidR="005353B6">
        <w:trPr>
          <w:cantSplit/>
          <w:trHeight w:val="519"/>
          <w:jc w:val="center"/>
        </w:trPr>
        <w:tc>
          <w:tcPr>
            <w:tcW w:w="9512" w:type="dxa"/>
            <w:gridSpan w:val="4"/>
            <w:tcBorders>
              <w:top w:val="single" w:sz="4" w:space="0" w:color="auto"/>
              <w:left w:val="single" w:sz="4" w:space="0" w:color="auto"/>
              <w:bottom w:val="nil"/>
              <w:right w:val="single" w:sz="4" w:space="0" w:color="auto"/>
            </w:tcBorders>
            <w:vAlign w:val="center"/>
          </w:tcPr>
          <w:p w:rsidR="005353B6" w:rsidRDefault="00C7091A">
            <w:pPr>
              <w:widowControl/>
              <w:spacing w:line="360" w:lineRule="auto"/>
              <w:jc w:val="center"/>
              <w:rPr>
                <w:rFonts w:ascii="宋体"/>
                <w:b/>
                <w:color w:val="000000"/>
              </w:rPr>
            </w:pPr>
            <w:r>
              <w:rPr>
                <w:rFonts w:ascii="宋体" w:hint="eastAsia"/>
                <w:b/>
                <w:color w:val="000000"/>
              </w:rPr>
              <w:t>“马工程”重点教材课程教学培训（60）</w:t>
            </w:r>
          </w:p>
        </w:tc>
      </w:tr>
      <w:tr w:rsidR="005353B6">
        <w:trPr>
          <w:cantSplit/>
          <w:trHeight w:val="519"/>
          <w:jc w:val="center"/>
        </w:trPr>
        <w:tc>
          <w:tcPr>
            <w:tcW w:w="9512" w:type="dxa"/>
            <w:gridSpan w:val="4"/>
            <w:tcBorders>
              <w:top w:val="nil"/>
              <w:left w:val="single" w:sz="4" w:space="0" w:color="auto"/>
              <w:bottom w:val="single" w:sz="4" w:space="0" w:color="auto"/>
              <w:right w:val="single" w:sz="4" w:space="0" w:color="auto"/>
            </w:tcBorders>
            <w:vAlign w:val="center"/>
          </w:tcPr>
          <w:p w:rsidR="005353B6" w:rsidRDefault="00C7091A">
            <w:pPr>
              <w:ind w:firstLineChars="200" w:firstLine="420"/>
              <w:rPr>
                <w:rFonts w:ascii="宋体"/>
                <w:b/>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Theme="minorEastAsia" w:hAnsiTheme="minorEastAsia"/>
                <w:szCs w:val="21"/>
              </w:rPr>
            </w:pPr>
            <w:r>
              <w:rPr>
                <w:rFonts w:asciiTheme="minorEastAsia" w:hAnsiTheme="minorEastAsia" w:hint="eastAsia"/>
                <w:szCs w:val="21"/>
              </w:rPr>
              <w:t>1121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Theme="minorEastAsia" w:hAnsiTheme="minorEastAsia"/>
                <w:szCs w:val="21"/>
              </w:rPr>
            </w:pPr>
            <w:r>
              <w:rPr>
                <w:rFonts w:asciiTheme="minorEastAsia" w:hAnsiTheme="minorEastAsia"/>
                <w:szCs w:val="21"/>
              </w:rPr>
              <w:t>1143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Theme="minorEastAsia" w:hAnsiTheme="minorEastAsia"/>
                <w:szCs w:val="21"/>
              </w:rPr>
            </w:pPr>
            <w:r>
              <w:rPr>
                <w:rFonts w:asciiTheme="minorEastAsia" w:hAnsiTheme="minorEastAsia"/>
                <w:szCs w:val="21"/>
              </w:rPr>
              <w:t>1144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Theme="minorEastAsia" w:hAnsiTheme="minorEastAsia"/>
                <w:szCs w:val="21"/>
              </w:rPr>
            </w:pPr>
            <w:r>
              <w:rPr>
                <w:rFonts w:asciiTheme="minorEastAsia" w:hAnsiTheme="minorEastAsia"/>
                <w:szCs w:val="21"/>
              </w:rPr>
              <w:t>1145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Theme="minorEastAsia" w:hAnsiTheme="minorEastAsia"/>
                <w:szCs w:val="21"/>
              </w:rPr>
            </w:pPr>
            <w:r>
              <w:rPr>
                <w:rFonts w:asciiTheme="minorEastAsia" w:hAnsiTheme="minorEastAsia"/>
                <w:szCs w:val="21"/>
              </w:rPr>
              <w:t>1146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Theme="minorEastAsia" w:hAnsiTheme="minorEastAsia"/>
                <w:szCs w:val="21"/>
              </w:rPr>
            </w:pPr>
            <w:r>
              <w:rPr>
                <w:rFonts w:asciiTheme="minorEastAsia" w:hAnsiTheme="minorEastAsia"/>
                <w:szCs w:val="21"/>
              </w:rPr>
              <w:t>1147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Theme="minorEastAsia" w:hAnsiTheme="minorEastAsia"/>
                <w:szCs w:val="21"/>
              </w:rPr>
            </w:pPr>
            <w:r>
              <w:rPr>
                <w:rFonts w:ascii="宋体" w:hint="eastAsia"/>
                <w:color w:val="000000"/>
              </w:rPr>
              <w:t>1110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s="宋体"/>
                <w:kern w:val="0"/>
              </w:rPr>
            </w:pPr>
            <w:r>
              <w:rPr>
                <w:rFonts w:ascii="宋体" w:hAnsi="宋体" w:hint="eastAsia"/>
              </w:rPr>
              <w:t>713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b/>
                <w:kern w:val="0"/>
              </w:rPr>
            </w:pPr>
            <w:r>
              <w:rPr>
                <w:rFonts w:ascii="宋体" w:hAnsi="宋体" w:hint="eastAsia"/>
              </w:rPr>
              <w:t>710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b/>
                <w:kern w:val="0"/>
              </w:rPr>
            </w:pPr>
            <w:r>
              <w:rPr>
                <w:rFonts w:ascii="宋体" w:hAnsi="宋体" w:hint="eastAsia"/>
              </w:rPr>
              <w:t>724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rPr>
            </w:pPr>
            <w:r>
              <w:rPr>
                <w:rFonts w:ascii="宋体" w:hAnsi="宋体" w:hint="eastAsia"/>
              </w:rPr>
              <w:t>766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rPr>
                <w:rFonts w:ascii="宋体" w:hAnsi="宋体"/>
              </w:rPr>
            </w:pPr>
            <w:r>
              <w:rPr>
                <w:rFonts w:ascii="宋体" w:hAnsi="宋体" w:hint="eastAsia"/>
                <w:color w:val="000000"/>
              </w:rPr>
              <w:t>西方文学理论（曾繁仁、李鲁宁、石天强、赵奎英、周计武）</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hint="eastAsia"/>
              </w:rPr>
              <w:t>771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color w:val="000000"/>
              </w:rPr>
              <w:t>767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768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hint="eastAsia"/>
                <w:color w:val="000000"/>
              </w:rPr>
              <w:t>中国伦理思想史（张锡勤、关健英、杨明、张怀承、肖群忠等）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世界古代史1（杨共乐、晏绍祥、刘健、刘城、王晋新）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ighlight w:val="yellow"/>
              </w:rPr>
            </w:pPr>
            <w:r>
              <w:rPr>
                <w:rFonts w:ascii="宋体" w:hint="eastAsia"/>
              </w:rPr>
              <w:t>915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外国文学史（聂珍钊、王立新、刘建军、蒋承勇、苏晖）</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rPr>
            </w:pPr>
            <w:r>
              <w:rPr>
                <w:rFonts w:ascii="宋体" w:hint="eastAsia"/>
              </w:rPr>
              <w:t>918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中国古代文学史（傅刚、董上德、陈文新、张文利、孙之梅、袁世硕）</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中国思想史（张茂泽、刘学智、肖永明、周群）</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中国文学理论批评史（黄霖、周兴陆、罗书华、李建中、李春青）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中国共产党思想政治教育史1（王树荫、项久雨、邱圣宏、韩振峰、李斌雄）</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思想政治教育学原理1（郑永延、骆郁廷、沈壮海、万美容、王雯姝）</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中国革命史1（王炳林、王顺生、欧阳军喜、杨凤城、陈述）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712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宪法学（胡锦光、任进、郑贤君、王磊）</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经济法学1（张守文、冯果、邱本、徐孟洲）</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984</w:t>
            </w:r>
          </w:p>
        </w:tc>
        <w:tc>
          <w:tcPr>
            <w:tcW w:w="3585"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jc w:val="left"/>
              <w:rPr>
                <w:rFonts w:ascii="宋体"/>
                <w:color w:val="000000"/>
              </w:rPr>
            </w:pPr>
            <w:r>
              <w:rPr>
                <w:rFonts w:ascii="宋体" w:hint="eastAsia"/>
                <w:color w:val="000000"/>
              </w:rPr>
              <w:t>国际公法学1（李寿平、何志鹏、江国青、杨泽伟、朱文奇）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1041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hint="eastAsia"/>
                <w:color w:val="000000"/>
              </w:rPr>
              <w:t>世界古代史2（周巩固、徐家玲、张乃和）</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1042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1043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1044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1047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1048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1049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hint="eastAsia"/>
                <w:color w:val="000000"/>
              </w:rPr>
              <w:t>中国共产党思想政治教育史2（王树荫、邱圣宏、韩振峰）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1050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1051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1052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行政法与行政诉讼法学2（应松年、马怀德、姜明安）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1053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1054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1055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1056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1057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1081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1083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1084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1085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1109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left"/>
              <w:rPr>
                <w:rFonts w:ascii="宋体"/>
                <w:color w:val="000000"/>
              </w:rPr>
            </w:pPr>
            <w:r>
              <w:rPr>
                <w:rFonts w:ascii="宋体" w:hint="eastAsia"/>
                <w:color w:val="000000"/>
              </w:rPr>
              <w:t>区域经济学（安虎森、孙久文、吴殿廷、高新才、薄文广）</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Ansi="宋体" w:cs="宋体" w:hint="eastAsia"/>
                <w:b/>
                <w:bCs/>
                <w:kern w:val="0"/>
              </w:rPr>
              <w:t>政治学类、社会学类、哲学类课程教学培训（2</w:t>
            </w:r>
            <w:r>
              <w:rPr>
                <w:rFonts w:ascii="宋体" w:hAnsi="宋体" w:cs="宋体"/>
                <w:b/>
                <w:bCs/>
                <w:kern w:val="0"/>
              </w:rPr>
              <w:t>4</w:t>
            </w:r>
            <w:r>
              <w:rPr>
                <w:rFonts w:ascii="宋体" w:hAnsi="宋体" w:cs="宋体" w:hint="eastAsia"/>
                <w:b/>
                <w:bCs/>
                <w:kern w:val="0"/>
              </w:rPr>
              <w:t>）</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804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中国民间文化（刘晔原</w:t>
            </w:r>
            <w:r>
              <w:rPr>
                <w:rFonts w:asci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147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美学（王德胜、邹华）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874</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jc w:val="left"/>
              <w:rPr>
                <w:rFonts w:ascii="宋体"/>
                <w:color w:val="000000"/>
              </w:rPr>
            </w:pPr>
            <w:r>
              <w:rPr>
                <w:rFonts w:ascii="宋体" w:hint="eastAsia"/>
                <w:color w:val="000000"/>
              </w:rPr>
              <w:t>中国周边国际环境与海洋安全（吴希来，林宏宇，亓成章）</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768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中国伦理思想史（“马工程”重点教材及课程培训）（张锡勤、张怀承、肖群忠等）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283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中西方哲学智慧（宋志明）</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185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比较政治制度（谭融）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172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中国政治思想史（葛荃）</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293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社会学研究方法（徐晓军）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324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当代中国政治制度（浦兴祖）</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279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形式逻辑（毕富生）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173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发展政治学（杨龙）</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680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逻辑学（何向东等）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167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社会学概论（王思斌）</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817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828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法学概论（</w:t>
            </w:r>
            <w:r>
              <w:rPr>
                <w:rFonts w:ascii="宋体"/>
                <w:color w:val="000000"/>
              </w:rPr>
              <w:t>黄新民等）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美学原理（“马工程”重点教材及课程培训）（尤西林、王旭晓等）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西方美学史（“马工程”重点教材及课程培训）（朱立元、陆扬等）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伦理学课程教学培训（王泽应）</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思想政治教育学原理（“马工程”重点教材及课程培训）（郑永延、骆郁廷、沈壮海、万美容、王雯姝）</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中国共产党思想政治教育史（“马工程”重点教材及课程培训）（王树荫、项久雨、邱圣宏、韩振峰、李斌雄）</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中国革命史（“马工程”重点教材及课程培训）（王顺生、王炳林、欧阳军喜、杨凤城、陈述）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Ansi="宋体" w:cs="宋体" w:hint="eastAsia"/>
                <w:bCs/>
                <w:kern w:val="0"/>
              </w:rPr>
              <w:t>1024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1075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高校思政课混合式教学模式改革（冯务中</w:t>
            </w:r>
            <w:r>
              <w:rPr>
                <w:rFonts w:ascii="宋体"/>
                <w:color w:val="000000"/>
              </w:rPr>
              <w:t>、翁贺凯等</w:t>
            </w:r>
            <w:r>
              <w:rPr>
                <w:rFonts w:ascii="宋体" w:hint="eastAsia"/>
                <w:color w:val="000000"/>
              </w:rPr>
              <w:t>）</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经济学类课程教学培训（51）</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5353B6">
        <w:trPr>
          <w:cantSplit/>
          <w:trHeight w:val="17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809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无形资产评估</w:t>
            </w:r>
            <w:r>
              <w:rPr>
                <w:rFonts w:ascii="宋体"/>
                <w:color w:val="000000"/>
              </w:rPr>
              <w:t>（苑泽明）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746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技术经济学（陈戈止）</w:t>
            </w:r>
          </w:p>
        </w:tc>
      </w:tr>
      <w:tr w:rsidR="005353B6">
        <w:trPr>
          <w:cantSplit/>
          <w:trHeight w:val="61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706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公共经济学（朱柏铭）</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世界经济概论（黄梅波、张彬、张兵）</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713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西方经济学（“马工程”重点教材及课程培训）（刘凤良、吴汉洪、文建东、王志伟）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西方经济学（刘骏民）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计量经济学（李子奈）</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252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工程经济（周礼、李正卫、虞晓芬）</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146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国际经济学（黄春媛）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316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世界经济概论（周申）</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325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流通经济学（洪涛）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中国近代经济史（马陵合）</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468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政治经济学（刘灿、陈志舟）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486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区域经济学（张泰城、孙久文）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308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社会主义市场经济理论与实践（白永秀）</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136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商业银行管理（李志辉）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金融学（张强）</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国际金融学（杨胜刚）</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金融工程学（吴冲锋）</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129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国际金融学（范小云）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137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证券投资学（杨德勇、葛红玲、张伟等）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金融投资学（胡金焱）</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税收管理（古建芹）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658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国际投资学（卢进勇等）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637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中国经济史（王玉茹）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569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国际经济与贸易专业课程建设与教学辅导（刘重力、范小云、黄春媛等）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货币银行学（李健）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财政学（张馨）</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180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投入产出分析（刘起运）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财务学原理（熊剑、樊莹）</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945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国际税收（罗宏斌）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620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税务筹划（盖地、罗斌元）</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金融学专业课程建设与教学辅导（李健、杨胜刚、范小云等）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623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国际结算（陈岩）</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487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国际贸易（杨盛标、刘文华）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369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国际贸易实务（邹建华）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国际贸易实务（刘重力）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376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国际保险（刘玮）</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264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保险学（王绪瑾、栾红、徐徐、宁威）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227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中国税收（朱晓波）</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349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经济学类专业教学与科研（佟家栋、李子奈）</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268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宏观经济学（叶航）</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产业经济学（王俊豪）</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微观经济学（刘东）</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803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发展经济学（马春文）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932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经济法教程（非法学专业）(曲振涛、王福友)</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773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832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833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信用管理专业核心课程培训（3）——《信用风险度量》、《征信理论与实务》（吴晶妹等）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1018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Ansi="宋体" w:cs="宋体"/>
                <w:bCs/>
                <w:kern w:val="0"/>
              </w:rPr>
              <w:t>1137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hAnsi="宋体" w:cs="宋体"/>
                <w:bCs/>
                <w:kern w:val="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w:t>
            </w:r>
            <w:r>
              <w:rPr>
                <w:rFonts w:ascii="宋体" w:hAnsi="宋体" w:cs="宋体"/>
                <w:b/>
                <w:bCs/>
                <w:kern w:val="0"/>
              </w:rPr>
              <w:t>24</w:t>
            </w:r>
            <w:r>
              <w:rPr>
                <w:rFonts w:ascii="宋体" w:hAnsi="宋体" w:cs="宋体" w:hint="eastAsia"/>
                <w:b/>
                <w:bCs/>
                <w:kern w:val="0"/>
              </w:rPr>
              <w:t>）</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color w:val="000000"/>
                <w:kern w:val="0"/>
              </w:rPr>
              <w:t>为法理学、宪法、民法、刑法、刑事诉讼法、国际公法、公司法等法学专业核心课程及专业基础课的教学培训课程，包括近两年内上线的 “马工程”重点教材培训资源。</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657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法理学（姚建宗、李拥军）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民法学（房绍坤）</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474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宪法学（焦洪昌、姚国建等）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712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宪法学（“马工程”重点教材培训）（胡锦光、任进、郑贤君、王磊）</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刑法学（孙国祥）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164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刑事诉讼法（刘玫）</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161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国际法（周忠海）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150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中国法制史（张晋藩）</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169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知识产权法学（魏纪林）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商法学（赵旭东）</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国际私法（刘仁山）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400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经济法（郑曙光）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646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劳动法（常凯、陈布雷、李坤刚）</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599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国际环境法（林灿铃）</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808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民事诉讼法（“马工程”重点教材培训）（</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经济法学（“马工程”重点教材培训）（张守文、冯果、邱本、徐孟洲）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984</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jc w:val="left"/>
              <w:rPr>
                <w:rFonts w:ascii="宋体"/>
                <w:color w:val="000000"/>
              </w:rPr>
            </w:pPr>
            <w:r>
              <w:rPr>
                <w:rFonts w:ascii="宋体" w:hint="eastAsia"/>
                <w:color w:val="000000"/>
              </w:rPr>
              <w:t>国际公法学（“马工程”重点教材培训）（李寿平、何志鹏、江国青、杨泽伟、朱文奇）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jc w:val="left"/>
              <w:rPr>
                <w:rFonts w:ascii="宋体"/>
                <w:color w:val="000000"/>
              </w:rPr>
            </w:pPr>
            <w:r>
              <w:rPr>
                <w:rFonts w:ascii="宋体" w:hint="eastAsia"/>
                <w:color w:val="000000"/>
              </w:rPr>
              <w:t>国际</w:t>
            </w:r>
            <w:r>
              <w:rPr>
                <w:rFonts w:ascii="宋体"/>
                <w:color w:val="000000"/>
              </w:rPr>
              <w:t>经济法学</w:t>
            </w:r>
            <w:r>
              <w:rPr>
                <w:rFonts w:ascii="宋体" w:hint="eastAsia"/>
                <w:color w:val="000000"/>
              </w:rPr>
              <w:t>（“马工程”重点教材培训）（韩立余、左海聪、余劲松、韩龙、廖益新）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1003</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jc w:val="lef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（“马工程”重点教材培训）（应松年、薛刚凌、姜明安、胡建淼、马怀德）</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民事</w:t>
            </w:r>
            <w:r>
              <w:rPr>
                <w:rFonts w:ascii="宋体"/>
                <w:color w:val="000000"/>
              </w:rPr>
              <w:t>诉讼法学</w:t>
            </w:r>
            <w:r>
              <w:rPr>
                <w:rFonts w:ascii="宋体" w:hint="eastAsia"/>
                <w:color w:val="000000"/>
              </w:rPr>
              <w:t>（“马工程”重点教材培训）（宋朝武、谭秋桂、汤维建、肖建国、李浩）</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（“马工程”重点教材培训）（顾永忠、陈卫东、周长军、刘计划）</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（“马工程”重点教材培训）（王全兴、林嘉、刘俊、叶静漪、郑尚元）</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1006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（“马工程”重点教材培训）（朱勇、张生、王立民、赵晓耕、张希坡）</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716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现代教育技术（陈琳）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402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学前儿童健康教育（顾荣芳）</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中学生心理辅导（伍新春）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500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学前儿童游戏（杨枫）</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582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小学生认知与学习（陈威、陶钧）</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165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0257F">
            <w:pPr>
              <w:spacing w:line="400" w:lineRule="exact"/>
              <w:rPr>
                <w:rFonts w:ascii="宋体" w:hAnsi="宋体"/>
                <w:color w:val="000000"/>
              </w:rPr>
            </w:pPr>
            <w:hyperlink r:id="rId8" w:history="1">
              <w:r w:rsidR="00C7091A">
                <w:rPr>
                  <w:rFonts w:ascii="宋体" w:hAnsi="宋体" w:hint="eastAsia"/>
                  <w:color w:val="000000"/>
                </w:rPr>
                <w:t>心理学研究方法（方平）</w:t>
              </w:r>
            </w:hyperlink>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232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心理学史（叶浩生）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认知心理学（张亚旭）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实验心理学（郭秀艳）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人格心理学（郭永玉）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208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管理心理学（李永鑫）</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166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心理测量（戴海琦）</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155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心理统计学（胡竹菁）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574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337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心理咨询（江光荣）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616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小学语文教学法（王松泉、江平）</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682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幼儿园教学活动的设计与实施（朱家雄）</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483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学前教育学（刘焱）</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292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教育学（但武刚、罗祖兵）</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154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中国教育史（张传燧）</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187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教育学原理（阮成武）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206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教学设计（皮连生）</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179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教育心理学（刘儒德）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429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教育见习与实习指导（周跃良）</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676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249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教学理论与设计（盛群力）</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中国语言文学类课程教学培训（45）</w:t>
            </w:r>
          </w:p>
          <w:p w:rsidR="005353B6" w:rsidRDefault="00C7091A">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5353B6">
        <w:trPr>
          <w:cantSplit/>
          <w:trHeight w:val="39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color w:val="000000"/>
              </w:rPr>
              <w:t>767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5353B6">
        <w:trPr>
          <w:cantSplit/>
          <w:trHeight w:val="39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724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文学理论（童庆炳、钱翰、姚爱斌、陈雪虎）</w:t>
            </w:r>
          </w:p>
        </w:tc>
      </w:tr>
      <w:tr w:rsidR="005353B6">
        <w:trPr>
          <w:cantSplit/>
          <w:trHeight w:val="39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766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rPr>
            </w:pPr>
            <w:r>
              <w:rPr>
                <w:rFonts w:ascii="宋体" w:hAnsi="宋体" w:hint="eastAsia"/>
                <w:color w:val="000000"/>
              </w:rPr>
              <w:t>西方文学理论（</w:t>
            </w:r>
            <w:r>
              <w:rPr>
                <w:rFonts w:ascii="宋体" w:hint="eastAsia"/>
                <w:color w:val="000000"/>
              </w:rPr>
              <w:t>“马工程”重点教材及课程培训</w:t>
            </w:r>
            <w:r>
              <w:rPr>
                <w:rFonts w:ascii="宋体" w:hAnsi="宋体" w:hint="eastAsia"/>
                <w:color w:val="000000"/>
              </w:rPr>
              <w:t>）（曾繁仁、李鲁宁、石天强、赵奎英、周计武）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771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当代西方文学思潮评析（</w:t>
            </w:r>
            <w:r>
              <w:rPr>
                <w:rFonts w:ascii="宋体" w:hint="eastAsia"/>
                <w:color w:val="000000"/>
              </w:rPr>
              <w:t>“马工程”重点教材及课程培训</w:t>
            </w:r>
            <w:r>
              <w:rPr>
                <w:rFonts w:ascii="宋体" w:hAnsi="宋体" w:hint="eastAsia"/>
                <w:color w:val="000000"/>
              </w:rPr>
              <w:t>）（</w:t>
            </w:r>
            <w:r>
              <w:rPr>
                <w:rFonts w:ascii="宋体" w:hAnsi="宋体" w:hint="eastAsia"/>
              </w:rPr>
              <w:t>周启超、冯宪光、傅其林、马海良、陈永国</w:t>
            </w:r>
            <w:r>
              <w:rPr>
                <w:rFonts w:ascii="宋体" w:hAnsi="宋体" w:hint="eastAsia"/>
                <w:color w:val="000000"/>
              </w:rPr>
              <w:t>）</w:t>
            </w:r>
          </w:p>
        </w:tc>
      </w:tr>
      <w:tr w:rsidR="005353B6">
        <w:trPr>
          <w:cantSplit/>
          <w:trHeight w:val="64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网络写作（尹相如）</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101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写作（董小玉）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384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应用写作（胡元德、冒志祥）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写作（高职）（尹相如）</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427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古代汉语（王宁）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语言学（张先亮、聂志平、陈青松）</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古代汉语（洪波）</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比较文学（曹顺庆）</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当代语言学（陈保亚）</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文学理论（陶东风）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162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西方文化概论（赵林）</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210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文书学（倪丽娟）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416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秘书学概论（杨剑宇、杨树森、徐丽君）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秘书实务（杨剑宇）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398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秘书实训（杨剑宇）</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302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秘书公关与礼仪（杨剑宇、李玉梅、蒋苏苓）</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642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文学写作教程（刘海涛）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汉语言文学专业教学与创新人才培养（王步高、骆玉明、刘洪涛）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632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二十世纪西方文学（刘建军）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674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现代汉语（郭锐、王韫佳、万艺玲）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594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中国现当代文学史（朱栋霖、吴义勤）</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对外汉语教学（李禄兴、傅由）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外国文学史（刘洪涛）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273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中国文学批评史（黄霖）</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中国古代文学史（骆玉明）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中国古代文学史（郭英德）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493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中国戏曲史（孙书磊）</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311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中国秘书史（杨剑宇）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大学语文（王步高）</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比较文学与外国文学史（孙景尧）</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481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大学语文（陈洪、李瑞山）</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中国现当代文学（张福贵、王学谦、孟繁华）</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rPr>
            </w:pPr>
            <w:r>
              <w:rPr>
                <w:rFonts w:ascii="宋体" w:hint="eastAsia"/>
              </w:rPr>
              <w:t>918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中国古代文学史（“马工程”重点教材及课程培训）（傅刚、董上德、陈文新、张文利、孙之梅、袁世硕）</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中国文学理论批评史（“马工程”重点教材及课程培训）（黄霖、周兴陆、罗书华、李建中、李春青）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ighlight w:val="yellow"/>
              </w:rPr>
            </w:pPr>
            <w:r>
              <w:rPr>
                <w:rFonts w:ascii="宋体" w:hint="eastAsia"/>
              </w:rPr>
              <w:t>915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外国文学史（“马工程”重点教材及课程培训）（聂珍钊、王立新、刘建军、蒋承勇、苏晖）</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927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大学语文/写作与通识教育探索与创新（尤西林、李浩、郭丹、文学武）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叙事学原理（上）（傅修延,卢普玲,张泽兵,刘亚律）</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897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tcPr>
          <w:p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color w:val="00000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教学培训（37）</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综合英语（邹为诚、梁晓冬、林渭芳）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高级英语（颜静兰）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英语精读（杨立民、李朝晖、刘波、邱枫、宋颖、杨莉芳、窦薇）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271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英语写作（杨达复、黑玉琴、胡小花、郭粉绒）</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441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英语语音（王桂珍）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294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英语词汇学（张维友）</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378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英汉口译（任文、胡敏霞）</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651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翻译理论与实践（王展鹏、马会娟、刘士聪）</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649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英国文学史（曹进、张宝林等）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433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高校英语教学理论与实践（邹为诚、王海啸、王初明）</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465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大学英语（李霄翔、陈美华、郭锋萍）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191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大学英语教学改革（王守仁、谢晓苑）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638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740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高校英语教师基本功素养提升（杨立民）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759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825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各类科研项目立项与结项（辜向东、曾用强）</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675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外语研究选题与方案设计（高一虹、曾用强）</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736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olor w:val="000000"/>
              </w:rPr>
            </w:pPr>
            <w:r>
              <w:rPr>
                <w:rFonts w:ascii="宋体" w:hAnsi="宋体" w:hint="eastAsia"/>
                <w:color w:val="000000"/>
              </w:rPr>
              <w:t>744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外语类科研选题与文献综述撰写（高雪松、Lawrence zhang）</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olor w:val="000000"/>
              </w:rPr>
            </w:pPr>
            <w:r>
              <w:rPr>
                <w:rFonts w:ascii="宋体" w:hAnsi="宋体" w:hint="eastAsia"/>
                <w:color w:val="000000"/>
              </w:rPr>
              <w:t>687</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rPr>
                <w:rFonts w:ascii="宋体" w:hAnsi="宋体"/>
                <w:color w:val="000000"/>
              </w:rPr>
            </w:pPr>
            <w:r>
              <w:rPr>
                <w:rFonts w:ascii="宋体" w:hAnsi="宋体" w:hint="eastAsia"/>
                <w:color w:val="000000"/>
              </w:rPr>
              <w:t>文献资料梳理与文献综述撰写（刘建达、吕剑涛）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688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765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625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olor w:val="000000"/>
              </w:rPr>
            </w:pPr>
            <w:r>
              <w:rPr>
                <w:rFonts w:ascii="宋体" w:hAnsi="宋体" w:hint="eastAsia"/>
                <w:color w:val="000000"/>
              </w:rPr>
              <w:t>425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基础日语（蔡全胜）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477</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rPr>
                <w:rFonts w:ascii="宋体" w:hAnsi="宋体"/>
                <w:color w:val="000000"/>
              </w:rPr>
            </w:pPr>
            <w:r>
              <w:rPr>
                <w:rFonts w:ascii="宋体" w:hAnsi="宋体" w:hint="eastAsia"/>
                <w:color w:val="000000"/>
              </w:rPr>
              <w:t>高校教师日语教学能力提升（曹大峰）</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olor w:val="000000"/>
              </w:rPr>
            </w:pPr>
            <w:r>
              <w:rPr>
                <w:rFonts w:ascii="宋体" w:hAnsi="宋体" w:hint="eastAsia"/>
                <w:color w:val="000000"/>
              </w:rPr>
              <w:t>669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highlight w:val="red"/>
              </w:rPr>
            </w:pPr>
            <w:r>
              <w:rPr>
                <w:rFonts w:ascii="宋体" w:hAnsi="宋体" w:hint="eastAsia"/>
              </w:rPr>
              <w:t>947</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rPr>
                <w:rFonts w:ascii="宋体" w:hAnsi="宋体"/>
                <w:color w:val="000000"/>
                <w:highlight w:val="red"/>
              </w:rPr>
            </w:pPr>
            <w:r>
              <w:rPr>
                <w:rFonts w:ascii="宋体" w:hAnsi="宋体" w:hint="eastAsia"/>
                <w:color w:val="000000"/>
              </w:rPr>
              <w:t>应用语言学科学研究与期刊发表（高雪松、黄国文等）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hint="eastAsia"/>
              </w:rPr>
              <w:t>921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高校英语写作教学实践创新（王欣、何萍）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hint="eastAsia"/>
                <w:color w:val="000000"/>
              </w:rPr>
              <w:t>959</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rPr>
                <w:rFonts w:ascii="宋体" w:hAnsi="宋体"/>
                <w:color w:val="000000"/>
              </w:rPr>
            </w:pPr>
            <w:r>
              <w:rPr>
                <w:rFonts w:ascii="宋体" w:hAnsi="宋体" w:hint="eastAsia"/>
                <w:color w:val="000000"/>
              </w:rPr>
              <w:t>大学外语课程教学助力师生审辩思维能力提升（夏纪梅）</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hint="eastAsia"/>
              </w:rPr>
              <w:t>948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外语教学测评：理论，命题与实践（何莲珍、刘鸿章、曾用强）</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olor w:val="000000"/>
              </w:rPr>
            </w:pPr>
            <w:r>
              <w:rPr>
                <w:rFonts w:ascii="宋体" w:hAnsi="宋体"/>
                <w:color w:val="000000"/>
              </w:rPr>
              <w:t>902</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rPr>
                <w:rFonts w:ascii="宋体" w:hAnsi="宋体"/>
                <w:color w:val="000000"/>
              </w:rPr>
            </w:pPr>
            <w:r>
              <w:rPr>
                <w:rFonts w:ascii="宋体" w:hAnsi="宋体" w:hint="eastAsia"/>
                <w:color w:val="000000"/>
              </w:rPr>
              <w:t>外语翻转课堂教学研修（王海啸、杨安康、李霄翔）</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rPr>
              <w:t>947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应用语言学科学研究与期刊发表（高雪松、张军、黄国文）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olor w:val="000000"/>
              </w:rPr>
            </w:pPr>
            <w:r>
              <w:rPr>
                <w:rFonts w:ascii="宋体" w:hint="eastAsia"/>
                <w:color w:val="000000"/>
              </w:rPr>
              <w:t>1022</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rPr>
                <w:rFonts w:ascii="宋体" w:hAnsi="宋体"/>
                <w:color w:val="000000"/>
              </w:rPr>
            </w:pPr>
            <w:r>
              <w:rPr>
                <w:rFonts w:ascii="宋体" w:hint="eastAsia"/>
                <w:color w:val="000000"/>
              </w:rPr>
              <w:t>高校英语课堂间师生互动策略与应用（宋毅、马丽媛等）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hint="eastAsia"/>
              </w:rPr>
              <w:t>1095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color w:val="000000"/>
              </w:rPr>
            </w:pPr>
            <w:r>
              <w:rPr>
                <w:rFonts w:ascii="宋体" w:hint="eastAsia"/>
                <w:color w:val="000000"/>
              </w:rPr>
              <w:t>1124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color w:val="000000"/>
              </w:rPr>
            </w:pPr>
            <w:r>
              <w:rPr>
                <w:rFonts w:ascii="宋体" w:hint="eastAsia"/>
                <w:color w:val="000000"/>
              </w:rPr>
              <w:t>国家精品慕课名师讲堂：混合式课堂的教学设计与实践（以英语类课程为例）（刘源源、潘月明）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rPr>
            </w:pPr>
            <w:r>
              <w:rPr>
                <w:rFonts w:ascii="宋体" w:hAnsi="宋体"/>
              </w:rPr>
              <w:t>1152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hAnsi="宋体"/>
                <w:color w:val="000000"/>
              </w:rPr>
            </w:pPr>
            <w:r>
              <w:rPr>
                <w:rFonts w:ascii="宋体" w:hAnsi="宋体" w:hint="eastAsia"/>
                <w:color w:val="000000"/>
              </w:rPr>
              <w:t>#本科新设专业专业建设与课程教学名师讲堂——商务英语（王晓红、</w:t>
            </w:r>
          </w:p>
          <w:p w:rsidR="005353B6" w:rsidRDefault="00C7091A">
            <w:pPr>
              <w:widowControl/>
              <w:rPr>
                <w:rFonts w:ascii="宋体" w:hAnsi="宋体"/>
                <w:color w:val="000000"/>
              </w:rPr>
            </w:pPr>
            <w:r>
              <w:rPr>
                <w:rFonts w:ascii="宋体" w:hAnsi="宋体" w:hint="eastAsia"/>
                <w:color w:val="000000"/>
              </w:rPr>
              <w:t>王立非）</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widowControl/>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widowControl/>
              <w:rPr>
                <w:rFonts w:ascii="宋体"/>
                <w:color w:val="00000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s="宋体"/>
                <w:b/>
                <w:bCs/>
                <w:kern w:val="0"/>
              </w:rPr>
            </w:pPr>
            <w:r>
              <w:rPr>
                <w:rFonts w:ascii="宋体" w:hAnsi="宋体" w:cs="宋体" w:hint="eastAsia"/>
                <w:b/>
                <w:bCs/>
                <w:kern w:val="0"/>
              </w:rPr>
              <w:t>新闻传播学类课程教学培训（13）</w:t>
            </w:r>
          </w:p>
          <w:p w:rsidR="005353B6" w:rsidRDefault="00C7091A">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709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实践中的马克思主义新闻观案例教学（段京肃、王晓红、汪振军、陈开和）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新闻学概论（郑保卫、雷跃捷等）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275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数字传播技术应用（彭兰）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传播学（胡正荣）</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456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中国新闻传播史（李彬）</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新闻采访写作（张征）</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209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外国新闻传播史（张昆）</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218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品牌学（赵琛）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476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新闻学（张征、陈力丹）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132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广告学概论（陈培爱、张金海）</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816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新媒体的发展趋势及新闻传播教学的变革（彭兰）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rPr>
              <w:t>941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网络传播（杜骏飞、巢乃鹏、王成军）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1128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#本科新设专业专业建设与课程教学名师讲堂——网络与新媒体（孙振虎、曾祥敏、顾洁）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color w:val="00000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历史学类课程教学培训（12）</w:t>
            </w:r>
          </w:p>
          <w:p w:rsidR="005353B6" w:rsidRDefault="00C7091A">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630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考古学概论（钱耀鹏）</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730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西方文明史教学方法（朱孝远）</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中国古代史（赵毅、田广林、李玉君）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446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中华人民共和国史（张同乐）</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334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世界古代史（杨共乐）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272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西方文明史（陈永国）</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二十世纪世界史（郑寅达）</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史学概论（庞卓恒）</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考古学概论（“马工程”重点教材培训）（</w:t>
            </w:r>
            <w:r>
              <w:rPr>
                <w:rFonts w:ascii="宋体"/>
                <w:color w:val="000000"/>
              </w:rPr>
              <w:t>栾丰实</w:t>
            </w:r>
            <w:r>
              <w:rPr>
                <w:rFonts w:ascii="宋体" w:hint="eastAsia"/>
                <w:color w:val="000000"/>
              </w:rPr>
              <w:t>等</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790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中国历史文选（</w:t>
            </w:r>
            <w:r>
              <w:rPr>
                <w:rFonts w:ascii="宋体"/>
                <w:color w:val="000000"/>
              </w:rPr>
              <w:t>汝企和）</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中国思想史（“马工程”重点教材培训）（张茂泽、刘学智、肖永明、周群）</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世界古代史（“马工程”重点教材培训）（杨共乐、晏绍祥、刘健、刘城、王晋新）</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数学类、统计学类课程教学培训（36）</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高等数学（郭镜明）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193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高等代数（张贤科）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673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高等数学（朱士信）</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656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概率论（何书元）</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484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新建应用型本科院校高等数学（林丽华）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515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微积分理论基础（王绵森、马知恩）</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201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偏微分方程（宁吴庆）</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514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多元函数微积分学（王绵森、马知恩）</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线性代数（李尚志）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线性代数（游宏）</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508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线性代数与解析几何（李继成）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327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高等数学教学能力提升（李尚志、郭镜明、乐经良）</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686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解析几何（丘维声）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数学建模（黄廷祝）</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抽象代数（顾沛）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数学分析（陈纪修）</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经济数学（吴传生）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91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数理统计（何书元）</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511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数学实验与数学建模（李继成）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386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实变函数论（刘培德）</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109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数学建模与数学实验（朱道元）</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513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一元函数微积分学与无穷级数（马知恩、李换琴）</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199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数理方程（李元杰）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266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数值分析（韩旭里）</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复变函数（王绵森）</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183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运筹学（戎晓霞）</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离散数学（屈婉玲）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统计学导论（李勇）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概率与统计（杨孝平）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高等数学（非数学专业）教师能力提升（李承治、彭济根）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统计学（经济管理方向）（曾五一、朱建平）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612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754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509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高等数学教师思维开拓（徐宗本、何书元、马知恩）</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1140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#国家精品慕课名师讲堂——数学分析（柴俊）</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物理学类课程教学培训（18）</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大学物理（高景）</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198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大学物理（李元杰）</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30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大学物理实验（霍剑青）</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195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力学（张汉壮）</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理论力学（李俊峰）</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262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工程力学（施惠基）</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276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热学（秦允豪）</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229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光学（蔡履中）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电磁学（王稼军）</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数学物理方法（姚端正、吴崇试）</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量子物理（王笑君）</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127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量子力学（庄鹏飞）</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452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电动力学（杨传路）</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223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计算物理（彭芳麟）</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color w:val="000000"/>
              </w:rPr>
              <w:t>2</w:t>
            </w:r>
            <w:r>
              <w:rPr>
                <w:rFonts w:asci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物理与艺术（施大宁）</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447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热力学统计物理（段文山）</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92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传热学（姜培学）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909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计算流体力学（李新亮）</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大学化学（强亮生）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基础化学（陈恒武、杨宏孝、高占先、张丽丹）</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460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大学化学实验（张丽丹）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普通化学（吴庆生）</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无机化学（宋天佑、徐家宁、孟长功）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247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化工设计（吴嘉）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有机化学及实验（高占先）</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分析化学及实验（刘志广）</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物理化学（周亚平、田宜灵、刘俊吉、李松林）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物理化学（黑恩成）</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244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结构化学（孙宏伟）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高分子化学（李伯耿、罗英武、范宏）</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225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化工热力学（高光华）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156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高分子物理学（吴其晔）</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423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化工原理（钟理）</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化工原理（贾绍义）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954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有机波谱分析课程教学培训（渠桂荣、郭海明）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color w:val="00000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计算机类课程教学培训（38）</w:t>
            </w:r>
          </w:p>
          <w:p w:rsidR="005353B6" w:rsidRDefault="00C7091A">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745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计算机系统与网络安全技术（周世杰）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计算机应用基础（刘艳丽）</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254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142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程序设计（吴文虎）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计算机网络（冯博琴）</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245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计算机网络技术（施晓秋）</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418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计算机网络（谢希仁、陈鸣）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数据库系统概论（王珊）</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437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数据结构（陈越）</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数据库技术与应用（李雁翎）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数据结构（耿国华）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计算机组成原理（唐朔飞）</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102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计算机系统结构（张晨曦）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计算机操作系统（刘乃琦）</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320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计算机维修与维护（丁强华）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99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网络操作系统（卢勤）</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软件工程（齐治昌）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105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软件工程（骆斌）</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软件需求工程（骆斌）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629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编译原理（蒋宗礼）</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151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汇编语言（毛希平、曹忠升）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295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WEB</w:t>
            </w:r>
            <w:r>
              <w:rPr>
                <w:rFonts w:ascii="宋体" w:hint="eastAsia"/>
                <w:color w:val="000000"/>
              </w:rPr>
              <w:t>技术导论（郝兴伟）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计算机安全（韩臻）</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物联网概论（田景熙、陈志峰）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240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微机接口技术（邹逢兴）</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393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计算思维与大学计算机课程教学（何钦铭、李波、王挺等）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455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网络工程专业教学改革与应用型人才培养（施晓秋）</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计算机科学与技术专业规范与专业建设（蒋宗礼、齐治昌）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大学计算机基础（龚沛曾）</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679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基于计算思维的大学计算机基础课程教学改革（战德臣）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ind w:firstLineChars="100" w:firstLine="210"/>
              <w:rPr>
                <w:rFonts w:ascii="宋体"/>
              </w:rPr>
            </w:pPr>
            <w:r>
              <w:rPr>
                <w:rFonts w:ascii="宋体" w:hint="eastAsia"/>
              </w:rPr>
              <w:t>940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C语言程序设计2016（苏小红）</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计算机科学与技术类专业建设与创新人才培养（蒋宗礼、高林、陈道蓄等）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1123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1135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#本科新设专业专业建设与课程教学名师讲堂——物联网工程（桂小林等）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rPr>
              <w:t>1138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#国家精品慕课名师讲堂——Python语言程序设计（嵩天）</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电子信息类、电气及自动化类课程教学培训（35）</w:t>
            </w:r>
          </w:p>
          <w:p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729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人工智能（王万良）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133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数字图像处理（杨淑莹）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321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数字电子技术（王连英）</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单片机原理（张毅刚、杨青勇）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电工学（史仪凯）</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296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电子线路（谢自美）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296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模拟电子线路基础（傅丰林）</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211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人工智能控制（蔡自兴）</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STC</w:t>
            </w:r>
            <w:r>
              <w:rPr>
                <w:rFonts w:ascii="宋体" w:hint="eastAsia"/>
                <w:color w:val="000000"/>
              </w:rPr>
              <w:t>单片机技术（王冠凌）</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电子信息类专业概论课程如何教学（黄载禄、闫连川）</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694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ARM</w:t>
            </w:r>
            <w:r>
              <w:rPr>
                <w:rFonts w:ascii="宋体" w:hint="eastAsia"/>
                <w:color w:val="000000"/>
              </w:rPr>
              <w:t>技术（陈桂友）</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电路（罗先觉）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集成电路制造技术概论（李惠军）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高频电子线路（曾兴雯）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数字逻辑与系统（侯建军）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自动控制原理（程鹏）</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152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信号与系统（陈后金）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现代控制工程（王万良）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数字信号处理（彭启琮）</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128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半导体器件物理与实验（孟庆巨）</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通信原理（杨鸿文）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电气工程基础（尹项根）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电力电子技术（王兆安）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电机学（罗应立）</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492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145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电气信息类专业教学与创新人才培养（王泽忠、雷银照、戈宝军等）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590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电子信息类专业基础实验教学案例设计（陈后金、侯建军、胡仁杰等）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电子信息类专业课堂教学设计与教学艺术（华成英、陈后金、侯建军等）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移动通信网络技术课程教学培训（上）（陈德荣）</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移动通信网络技术课程教学培训（下）（陈德荣）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944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单片机原理2016（张毅刚）</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988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通信原理（谈振辉、张立军、马东堂、宋铁成、杨鸿文）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1099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1100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color w:val="000000"/>
              </w:rPr>
            </w:pP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机械类、材料类课程教学培训（18）</w:t>
            </w:r>
          </w:p>
          <w:p w:rsidR="005353B6" w:rsidRDefault="00C7091A">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机械原理（葛文杰）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机械设计（吴鹿鸣）</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424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机械制造技术基础（张世昌）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机械制造及实习（傅水根）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工程制图（陆国栋）</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301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画法几何及工程制图（殷昌贵、王兰美）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373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机械零件常规加工（何七荣）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278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机械振动（刘习军）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汽车构造（罗永革、冯樱）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机床数控技术（游有鹏）</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621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机械制图与建模（王冰）</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222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测量学（程效军）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326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金属材料成形基础（陈拂晓）</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材料科学与工程基础（顾宜）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土木工程材料（苏达根、钟明峰）</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w:t>
            </w:r>
            <w:r>
              <w:rPr>
                <w:rFonts w:ascii="宋体" w:hint="eastAsia"/>
                <w:color w:val="000000"/>
              </w:rPr>
              <w:t>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材料研究方法（许乾慰）</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ind w:firstLineChars="100" w:firstLine="210"/>
              <w:rPr>
                <w:rFonts w:ascii="宋体"/>
                <w:color w:val="000000"/>
              </w:rPr>
            </w:pPr>
            <w:r>
              <w:rPr>
                <w:rFonts w:ascii="宋体"/>
                <w:color w:val="000000"/>
              </w:rPr>
              <w:t>1151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#本科新设专业专业建设与课程教学名师讲堂——机械电子工程（罗庆生</w:t>
            </w:r>
            <w:r>
              <w:rPr>
                <w:rFonts w:ascii="宋体"/>
                <w:color w:val="000000"/>
              </w:rPr>
              <w:t>、</w:t>
            </w:r>
            <w:r>
              <w:rPr>
                <w:rFonts w:ascii="宋体" w:hint="eastAsia"/>
                <w:color w:val="000000"/>
              </w:rPr>
              <w:t xml:space="preserve">齐元圣）　</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5353B6" w:rsidRDefault="00C7091A">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702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水利工程制图（张圣敏）</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181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流体力学（丁祖荣）</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工程地质（白志勇）</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408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建筑外立面设计（边颖）</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497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水工建筑学（金峰）</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480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建筑设计基础（吴桂宁、许自力）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496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水质工程学（韩洪军）</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274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混凝土结构（沈蒲生、廖莎）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466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桥梁工程概论（李亚东、何畏）</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材料力学（张少实）</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267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土力学（李广信）</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结构力学（朱慈勉）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理论力学（洪嘉振）</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178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水力学（李玉柱、贺五洲）</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186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弹性力学（王敏中、黄克服）</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589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水力学（王勤香）</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color w:val="000000"/>
              </w:rPr>
            </w:pPr>
            <w:r>
              <w:rPr>
                <w:rFonts w:ascii="宋体" w:hint="eastAsia"/>
                <w:color w:val="000000"/>
              </w:rPr>
              <w:t>33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土木工程概论（叶志明）</w:t>
            </w:r>
          </w:p>
        </w:tc>
        <w:tc>
          <w:tcPr>
            <w:tcW w:w="860" w:type="dxa"/>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rPr>
            </w:pPr>
            <w:r>
              <w:rPr>
                <w:rFonts w:ascii="宋体" w:hint="eastAsia"/>
              </w:rPr>
              <w:t>900</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rPr>
                <w:rFonts w:ascii="宋体"/>
                <w:u w:val="wavyHeavy"/>
              </w:rPr>
            </w:pPr>
            <w:r>
              <w:rPr>
                <w:rFonts w:ascii="宋体" w:hint="eastAsia"/>
                <w:color w:val="000000"/>
              </w:rPr>
              <w:t>GPS定位测量技术（周建郑等）</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spacing w:line="400" w:lineRule="exact"/>
              <w:jc w:val="center"/>
              <w:rPr>
                <w:rFonts w:ascii="宋体" w:hAnsi="宋体" w:cs="宋体"/>
                <w:b/>
                <w:bCs/>
                <w:kern w:val="0"/>
              </w:rPr>
            </w:pPr>
            <w:r>
              <w:rPr>
                <w:rFonts w:ascii="宋体" w:hAnsi="宋体" w:cs="宋体" w:hint="eastAsia"/>
                <w:b/>
                <w:bCs/>
                <w:kern w:val="0"/>
              </w:rPr>
              <w:t>医学类课程教学培训（19）</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生理学（王庭槐）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836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如何上好内科护理（张小来）</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726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循证医学（李幼平）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病理学（文继舫、李景和）</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403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组织学与解剖学（段相林）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277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医学心理学（胡佩诚）</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护理学（娄凤兰）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602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康复护理学（陈立典、陈锦秀、刘芳）</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595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局部解剖学（李振中）</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298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基础药理学（张庆柱）</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216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制药工程（姚日生）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315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药物化学（雷小平）</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281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中药鉴定技术（刘来正）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352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医学类专业教学与科研（王金发、喻荣彬等）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3</w:t>
            </w:r>
            <w:r>
              <w:rPr>
                <w:rFonts w:ascii="宋体" w:hint="eastAsia"/>
              </w:rPr>
              <w:t>68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信息技术在医学教学中的应用（王金发、王竹立等）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248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医学类专业科研申报与科研方法（余章斌、喻荣彬）</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蒙医温病学（额尔敦朝鲁等）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992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预防医学课程教学培训（傅华）</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1129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#国家精品慕课名师讲堂——医学伦理学（魏琳）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rPr>
            </w:pP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5353B6" w:rsidRDefault="00C7091A">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414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生物学科教学与科研方法（刘恩山、张润志、张雁云等）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细胞生物学（王金发）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160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微生物学（陈向东）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细胞工程（柳俊）</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342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普通动物学（张雁云、宋杰）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普通生物学（佟向军）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341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动物生理学（肖向红）</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动物生物学（许崇任）</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436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植物生物学（邵小明）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330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植物保护学（叶恭银）</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遗传学（植物类）（石春海、祝水金、柴明良等）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遗传学（乔守怡）</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分子生物学（郑用琏）</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生态学（邹建文）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462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环境化学（孙红文）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生态学（曹凑贵）</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生物分离工程（曹学君）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237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生物反应工程（贾士儒）</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202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基因工程（袁婺洲）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157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生物化学（杨荣武）</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430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环境科学概论（刘静玲）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194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生命科学导论（吴敏）</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681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农业政策学（孔祥智）</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626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农业推广学（刘恩财）</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普通昆虫学课程教学培训（花保祯）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color w:val="00000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722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社区管理学（孙萍、刘钊）</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733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公共部门危机管理（彭宗超、曹峰）</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470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基础会计（宋献中）</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企业会计学（赵惠芳）</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648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会计学基础（陈艳）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650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中级财务会计（张俊民、路国平）</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中级财务会计（杨有红）</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922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300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高级财务会计（刘峰、杨有红、毛新述）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管理会计（吴大军）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财务分析（张先治）</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213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财务报表分析（张新民）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会计信息系统（艾文国）</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329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筹资实务（楼土明）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412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资产评估（刘东辉）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审计学（陈汉文）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管理学（郑文全、李品媛）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项目管理学（戚安邦）</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战略管理（陈志军）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111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管理信息系统（黄丽华）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627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企业战略管理（孟宪忠、谢佩洪）</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652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管理学（邢以群、鲁柏祥）</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445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管理沟通学（赵振宇）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370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决策理论与方法（陶长琪）</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公司治理（李维安）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372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创业管理（吴昌南、梅小安）</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371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运筹学（管理）（梅国平）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383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生产运作管理（马士华）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行政管理学（陈瑞莲）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财务管理学（王化成）</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404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公共关系（陈先红）</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组织行为学（段万春）</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人力资源管理（廖建桥）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340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战略人力资源管理（王建民）</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171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人力资源开发与管理（章海鸥）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318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薪酬管理（王长城）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312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职务管理（刘俊振）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市场营销学（吕一林）</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399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营销风险管理（二）（张云起）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158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营销风险管理（一）（张云起）</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639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行政组织学（祝小宁）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219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营销策划（朱美燕）</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214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网络营销实务（方玲玉）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电子商务概论（李琪）</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336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电子商务实务（胡华江）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159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电子金融（陈进）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168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电子商务系统结构与应用（陈德人）</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200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企业资源规划实践（陈冰）</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企业物流管理（黄福华）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411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物流信息技术与应用（刘德军）</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现代服装工程管理（冯旭敏、温平则）</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457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导游实务（邓德智）</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259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前厅运行与管理（吴玲）</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238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旅游学概论（马勇）</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585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化工企业管理实务（梁清山）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579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现代物流管理（李严锋、冉文学等）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678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物流学（邬跃、张旭凤等）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物流管理（甘筱青、朱道立）</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684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物流系统工程（王长琼）</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662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物流与供应链管理（霍佳震、邱灿华）</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374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信息资源共享（程焕文、潘燕桃）</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699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市场调查与预测（王德章、周丹）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269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工商管理专业建设与创新人才培养（王化成、邹统钎）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354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工商管理类专业教学与科研（郑文全、尤建新、汤定娜等）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567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案例教学法在工商管理专业教学中的应用（王化成、王建民、潘立生等）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353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工商管理类专业创新人才培养（朱国玮、朱武祥、戈维莉等）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571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人力资源管理专业课程建设与教学辅导（廖建桥、王建民、王长城等）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573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行政管理专业课程建设与教学辅导（陈瑞莲、陈先红、胡元德等）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572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电子商务专业课程建设与教学辅导（李琪、冯博琴、陈德人等）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568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会计学专业课程建设与教学辅导（杨有红、刘峰、陈汉文等）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622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信息资源建设（肖希明）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144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市场营销学专业教学与创新人才培养（汤定娜、张云起、蒋晶）</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基础会计（沃健）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654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标准化基础（李丹青、顾兴全、胡玉华）</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934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会计教学与财税改革（盖地、艾文国、赵合喜、潘立生）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1139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1141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color w:val="00000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5353B6" w:rsidRDefault="00C7091A">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5353B6">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742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大学体育教学与科研（郝光安、谢燕歌）</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大学体育（邢登江）</w:t>
            </w:r>
          </w:p>
        </w:tc>
      </w:tr>
      <w:tr w:rsidR="005353B6">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478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体育与健康（毛振明）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260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大学体育（张威）</w:t>
            </w:r>
          </w:p>
        </w:tc>
      </w:tr>
      <w:tr w:rsidR="005353B6">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军事理论（蔡仁照、李成安）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运动生理学（刘洵）</w:t>
            </w:r>
          </w:p>
        </w:tc>
      </w:tr>
      <w:tr w:rsidR="005353B6">
        <w:trPr>
          <w:cantSplit/>
          <w:trHeight w:val="32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196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运动心理学（孙延林）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228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设计素描（周至禹）</w:t>
            </w:r>
          </w:p>
        </w:tc>
      </w:tr>
      <w:tr w:rsidR="005353B6">
        <w:trPr>
          <w:cantSplit/>
          <w:trHeight w:val="166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760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761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482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工业设计前沿发展与教学策略（何人可、柳冠中）</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401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设计概论（陈汗青、李遊宇）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813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453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音乐教学论（陈玉丹）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388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西方音乐史（余志刚、周耀群）</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280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图片摄影（胡巍萍）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641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中外工艺美术史（张夫也、尚刚）</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644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书写与书法教学与鉴赏（欧阳中石等）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691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中国美术史论（尹吉男、贺西林、李清泉、曹庆晖）</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246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动画影片制作（屠曙光）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692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454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479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数字媒体艺术专业建设与教学（肖永亮）</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958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艺术美学课程教学培训（黎荔）</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961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摄影知识与摄影技巧（梁君健）</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艺术概论（王一川）</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949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美术学类课程教学培训（支林、赵勤、肖飞、寇焱、冯艺）</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950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民俗学类课程教学培训（高丙中、钟俊坤、江帆、刘铁梁、林晓平、万建中）</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1130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#本科新设专业专业建设与课程教学名师讲堂——数字媒体艺术（李学明）</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bCs/>
                <w:kern w:val="0"/>
              </w:rPr>
            </w:pPr>
            <w:r>
              <w:rPr>
                <w:rFonts w:ascii="宋体" w:hAnsi="宋体" w:cs="宋体" w:hint="eastAsia"/>
                <w:b/>
                <w:bCs/>
                <w:kern w:val="0"/>
              </w:rPr>
              <w:t>应用型院校教学科研能力提升（44）</w:t>
            </w:r>
          </w:p>
          <w:p w:rsidR="005353B6" w:rsidRDefault="00C7091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653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741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应用型本科院校人才培养与教学改革实践（介晓磊、李东亚、顾永安）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618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应用型院校教学改革与教学方法（戴士弘）</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469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应用型人才培养的教学模式创新与教学方法改革（甘德安、朱现平）</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420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应用型院校教学管理工作与创新（余祖光、吴全全、裴纯礼）</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845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课程、教室、教师:应用型人才培养教学模式改革三大要素（甘德安）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505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应用型院校师资培训管理者能力提升（郭建如、吴全全、孙刚、伍新春）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190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应用型院校课程建设与实践（姚文兵、叶庆、刘彩琴等）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837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rPr>
              <w:t>职业教育课程开发与资源建设（姜大源、刘文广）</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498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高等职业教育的教学方法改革与科研创新（陈衍、戴士弘）</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795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职业教育教师专业化发展与教师能力标准的国际视野（徐国庆、赵志群）</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701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中职高技能人才培养的政策、路径与专业建设（宋春林等）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693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职业教育教学研究与论文表达（陈衍、陈东等）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750</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rPr>
                <w:rFonts w:ascii="宋体"/>
                <w:color w:val="000000"/>
              </w:rPr>
            </w:pPr>
            <w:r>
              <w:rPr>
                <w:rFonts w:ascii="宋体" w:hint="eastAsia"/>
                <w:color w:val="000000"/>
              </w:rPr>
              <w:t>中等职业教育学校校长领导力提升（米靖、吴家礼等）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762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经济社会发展与高等职业教育的探索与实践（张青、李国桢等）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779</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rPr>
                <w:rFonts w:ascii="宋体"/>
                <w:color w:val="000000"/>
              </w:rPr>
            </w:pPr>
            <w:r>
              <w:rPr>
                <w:rFonts w:ascii="宋体" w:hint="eastAsia"/>
              </w:rPr>
              <w:t>养老服务专业系列——养老服务政策与养老专业人才培养（刘志鹏等）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789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772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养老服务专业系列——养老礼仪与沟通技能（张晓彤）</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783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养老服务专业系列——内科与外科疾病照护（邵越英、常红）</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786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养老服务专业系列——基础照护（徐国英）</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785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养老服务专业系列——安全照护与健康管理（赵凤琴等）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504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应用型院校医药卫生类专业教学改革与课程建设（高凤兰、罗跃娥、胡颂恩等）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566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电子信息类专业规范与课程改革（鲍洁、桑林）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495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电子商务及物流专业教学改革与课程建设（赵志群、薛威、宋文官）</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494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制造类课程改革及资源建设（宋放之、滕宏春）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422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会计专业教学改革与实践（杨有红、高翠莲、孙万军等）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应用型院校高等数学课程与教学（侯风波）</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184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会计综合实训（董京原）</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763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应用型院校公共英语教学改革与实践（郑刚强等）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421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应用型院校公共英语教学与科研（王立非、杨永林、邹为诚等）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659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应用型院校管理学课程教学（单凤儒）</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677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应用型院校电子商务概论课程教学（宋文官、孟晔等）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212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外贸单证操作（章安平）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660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应用型院校电路基础课程教学（赵会军、王和平）</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636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应用型院校数字电子技术课程教学（王连英）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color w:val="000000"/>
              </w:rPr>
              <w:t>844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应用型院校机械设计与应用课程教学（万志坚）</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929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应用型院校“双师型”培训（理论教学）（周华丽、顾永安、刘文广）</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930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应用型院校“双师型”培训（讨论教学）（周华丽、顾永安、刘文广）</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color w:val="000000"/>
              </w:rPr>
              <w:t>1016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工匠精神视野下的应用型院校实训室建设（刘永福、梁裕等）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971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应用型院校专业带头人与骨干教师专项培训（孙诚等）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978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1097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1116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应用型院校专业建设和课程开发</w:t>
            </w:r>
          </w:p>
          <w:p w:rsidR="005353B6" w:rsidRDefault="00C7091A">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1107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
                <w:kern w:val="0"/>
              </w:rPr>
            </w:pPr>
            <w:r>
              <w:rPr>
                <w:rFonts w:ascii="宋体" w:hAnsi="宋体" w:cs="宋体" w:hint="eastAsia"/>
                <w:b/>
                <w:kern w:val="0"/>
              </w:rPr>
              <w:t>师德师风建设（8）</w:t>
            </w:r>
          </w:p>
          <w:p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w:t>
            </w:r>
            <w:r>
              <w:rPr>
                <w:rFonts w:hint="eastAsia"/>
                <w:color w:val="000000"/>
              </w:rPr>
              <w:t>课程群积极引导广大高校教师做有理想信念、有道德情操、有扎实学识、有仁爱之心的党和人民满意的“四有好老师”。</w:t>
            </w:r>
            <w:r>
              <w:rPr>
                <w:rFonts w:ascii="宋体" w:hAnsi="宋体" w:cs="宋体" w:hint="eastAsia"/>
                <w:color w:val="000000"/>
                <w:kern w:val="0"/>
              </w:rPr>
              <w:t>内容包含有：高校教师职业道德修养、听林崇德先生讲师德、从知识的传授者到生命的点燃者等。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704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s="宋体"/>
                <w:kern w:val="0"/>
              </w:rPr>
            </w:pPr>
            <w:r>
              <w:rPr>
                <w:rFonts w:ascii="宋体" w:hint="eastAsia"/>
                <w:color w:val="000000"/>
              </w:rPr>
              <w:t>听林崇德先生讲师德（林崇德、辛自强、朱月龙、颜静兰）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359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s="宋体"/>
                <w:kern w:val="0"/>
              </w:rPr>
            </w:pPr>
            <w:r>
              <w:rPr>
                <w:rFonts w:ascii="宋体" w:hint="eastAsia"/>
                <w:color w:val="000000"/>
              </w:rPr>
              <w:t>高校教师职业道德修养（吴文虎、冯博琴、南国农等）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449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s="宋体"/>
                <w:kern w:val="0"/>
              </w:rPr>
            </w:pPr>
            <w:r>
              <w:rPr>
                <w:rFonts w:ascii="宋体" w:hint="eastAsia"/>
                <w:color w:val="000000"/>
              </w:rPr>
              <w:t>高校教师师德素养与专业发展（班华、崔景贵、符惠明等）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488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s="宋体"/>
                <w:kern w:val="0"/>
              </w:rPr>
            </w:pPr>
            <w:r>
              <w:rPr>
                <w:rFonts w:ascii="宋体" w:hint="eastAsia"/>
                <w:color w:val="000000"/>
              </w:rPr>
              <w:t>高校青年教师师德修养（张慕葏、马知恩、冯博琴等）</w:t>
            </w:r>
          </w:p>
        </w:tc>
      </w:tr>
      <w:tr w:rsidR="005353B6">
        <w:trPr>
          <w:cantSplit/>
          <w:trHeight w:val="91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607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s="宋体"/>
                <w:kern w:val="0"/>
              </w:rPr>
            </w:pPr>
            <w:r>
              <w:rPr>
                <w:rFonts w:ascii="宋体" w:hint="eastAsia"/>
                <w:color w:val="000000"/>
              </w:rPr>
              <w:t>教师：从知识的传授者到生命的点燃者（甘德安、马知恩、郑曙光）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教师素养与形象管理（张奇伟、刘庆龙等）</w:t>
            </w:r>
          </w:p>
        </w:tc>
      </w:tr>
      <w:tr w:rsidR="005353B6">
        <w:trPr>
          <w:cantSplit/>
          <w:trHeight w:val="27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606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教学相长 为人师表——教师的修养及礼仪（张奇伟、王汉杰、徐莉）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Ansi="宋体" w:cs="宋体"/>
                <w:color w:val="000000"/>
                <w:kern w:val="0"/>
              </w:rPr>
              <w:t>999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kern w:val="0"/>
              </w:rPr>
            </w:pPr>
            <w:r>
              <w:rPr>
                <w:rFonts w:ascii="宋体" w:hAnsi="宋体" w:cs="宋体" w:hint="eastAsia"/>
                <w:b/>
                <w:kern w:val="0"/>
              </w:rPr>
              <w:t>创新创业教育（20）</w:t>
            </w:r>
          </w:p>
          <w:p w:rsidR="005353B6" w:rsidRDefault="00C7091A">
            <w:pPr>
              <w:widowControl/>
              <w:ind w:firstLineChars="200" w:firstLine="420"/>
              <w:jc w:val="left"/>
              <w:rPr>
                <w:rFonts w:ascii="宋体" w:hAnsi="宋体" w:cs="宋体"/>
                <w:b/>
                <w:kern w:val="0"/>
              </w:rPr>
            </w:pPr>
            <w:r>
              <w:rPr>
                <w:rFonts w:ascii="宋体" w:hAnsi="宋体" w:cs="宋体" w:hint="eastAsia"/>
                <w:color w:val="000000"/>
                <w:kern w:val="0"/>
              </w:rPr>
              <w:t>本</w:t>
            </w:r>
            <w:r>
              <w:rPr>
                <w:rFonts w:hint="eastAsia"/>
                <w:color w:val="000000"/>
              </w:rPr>
              <w:t>课程群</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801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高校教师创新创业课程教育能力提升（冯林、王艳茹）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rPr>
            </w:pPr>
            <w:r>
              <w:rPr>
                <w:rFonts w:ascii="宋体" w:hint="eastAsia"/>
              </w:rPr>
              <w:t>811</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rPr>
            </w:pPr>
            <w:r>
              <w:rPr>
                <w:rFonts w:ascii="宋体" w:hint="eastAsia"/>
              </w:rPr>
              <w:t>高校创新创业教育的课程开发与实践（林均烨、刘彦军）</w:t>
            </w:r>
          </w:p>
        </w:tc>
      </w:tr>
      <w:tr w:rsidR="005353B6">
        <w:trPr>
          <w:cantSplit/>
          <w:trHeight w:val="557"/>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390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高校创新创业教育（董青春、黄兆信、郑友取）</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rPr>
            </w:pPr>
            <w:r>
              <w:rPr>
                <w:rFonts w:ascii="宋体" w:hint="eastAsia"/>
              </w:rPr>
              <w:t>432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left"/>
              <w:rPr>
                <w:rFonts w:ascii="宋体" w:hAnsi="宋体" w:cs="宋体"/>
                <w:kern w:val="0"/>
              </w:rPr>
            </w:pPr>
            <w:r>
              <w:rPr>
                <w:rFonts w:ascii="宋体" w:hAnsi="宋体" w:cs="宋体" w:hint="eastAsia"/>
                <w:kern w:val="0"/>
              </w:rPr>
              <w:t>大学生创造性思维培育与创新人才培养（张慕葏、冯林、宋宝萍、庞维国）</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879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ighlight w:val="yellow"/>
              </w:rPr>
            </w:pPr>
            <w:r>
              <w:rPr>
                <w:rFonts w:ascii="宋体" w:hint="eastAsia"/>
              </w:rPr>
              <w:t>创新人才培养的探索与实践（宋乃庆、张伟良等）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603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大学生思维训练与创新能力培养（冯林、宋宝萍、甘德安、宋峰）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372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rPr>
              <w:t>创业管理（吴昌南、梅小安）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rPr>
            </w:pPr>
            <w:r>
              <w:rPr>
                <w:rFonts w:ascii="宋体" w:hint="eastAsia"/>
              </w:rPr>
              <w:t>472</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rPr>
            </w:pPr>
            <w:r>
              <w:rPr>
                <w:rFonts w:ascii="宋体" w:hAnsi="宋体" w:cs="宋体" w:hint="eastAsia"/>
                <w:kern w:val="0"/>
              </w:rPr>
              <w:t>大学生创业基础的教育教学（梅强、吴晓义、王建平、刘帆）</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364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高校教学改革与创新人才培养（李克东、马知恩等）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kern w:val="0"/>
              </w:rPr>
            </w:pPr>
            <w:r>
              <w:rPr>
                <w:rFonts w:ascii="宋体" w:hAnsi="宋体" w:cs="宋体" w:hint="eastAsia"/>
                <w:kern w:val="0"/>
              </w:rPr>
              <w:t>939</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u w:val="wavyHeavy"/>
              </w:rPr>
            </w:pPr>
            <w:r>
              <w:rPr>
                <w:rFonts w:ascii="宋体" w:hint="eastAsia"/>
              </w:rPr>
              <w:t>创新创业基础课程的设计理念和教学方法（孙洪义、马旭飞）</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952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创新素质培养的基本原理、策略与方法（上）（李静等）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kern w:val="0"/>
              </w:rPr>
            </w:pPr>
            <w:r>
              <w:rPr>
                <w:rFonts w:ascii="宋体" w:hAnsi="宋体" w:cs="宋体" w:hint="eastAsia"/>
                <w:kern w:val="0"/>
              </w:rPr>
              <w:t>955</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u w:val="wavyHeavy"/>
              </w:rPr>
            </w:pPr>
            <w:r>
              <w:rPr>
                <w:rFonts w:ascii="宋体" w:hint="eastAsia"/>
              </w:rPr>
              <w:t>创新素质培养的基本原理、策略与方法（中）（李静等）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956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创新素质培养的基本原理、策略与方法（下）（李静等）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kern w:val="0"/>
              </w:rPr>
            </w:pPr>
            <w:r>
              <w:rPr>
                <w:rFonts w:ascii="宋体" w:hAnsi="宋体" w:cs="宋体" w:hint="eastAsia"/>
                <w:kern w:val="0"/>
              </w:rPr>
              <w:t>960</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rPr>
            </w:pPr>
            <w:r>
              <w:rPr>
                <w:rFonts w:ascii="宋体" w:hAnsi="宋体" w:cs="宋体" w:hint="eastAsia"/>
                <w:kern w:val="0"/>
              </w:rPr>
              <w:t>互联网+创新创业教育的教学实践与案例</w:t>
            </w:r>
          </w:p>
          <w:p w:rsidR="005353B6" w:rsidRDefault="00C7091A">
            <w:pPr>
              <w:widowControl/>
              <w:spacing w:line="360" w:lineRule="auto"/>
              <w:jc w:val="left"/>
              <w:rPr>
                <w:rFonts w:ascii="宋体" w:hAnsi="宋体" w:cs="宋体"/>
                <w:kern w:val="0"/>
              </w:rPr>
            </w:pPr>
            <w:r>
              <w:rPr>
                <w:rFonts w:ascii="宋体" w:hAnsi="宋体" w:cs="宋体" w:hint="eastAsia"/>
                <w:kern w:val="0"/>
              </w:rPr>
              <w:t>（雷宏振等）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995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创新创业人才培养模式及课程教学理念、方法（梅强 、孙洪義）</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kern w:val="0"/>
              </w:rPr>
            </w:pPr>
            <w:r>
              <w:rPr>
                <w:rFonts w:ascii="宋体" w:hAnsi="宋体" w:cs="宋体" w:hint="eastAsia"/>
                <w:kern w:val="0"/>
              </w:rPr>
              <w:t>951</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rPr>
            </w:pPr>
            <w:r>
              <w:rPr>
                <w:rFonts w:ascii="宋体" w:hAnsi="宋体" w:cs="宋体" w:hint="eastAsia"/>
                <w:kern w:val="0"/>
              </w:rPr>
              <w:t>高校创新创业教育课程建设与教学(王占仁、任荣伟、顾永安等)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1091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创业教育与专业教育的融合教学（朱燕空</w:t>
            </w:r>
            <w:r>
              <w:rPr>
                <w:rFonts w:ascii="宋体"/>
              </w:rPr>
              <w:t>等</w:t>
            </w:r>
            <w:r>
              <w:rPr>
                <w:rFonts w:ascii="宋体" w:hint="eastAsia"/>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kern w:val="0"/>
              </w:rPr>
            </w:pPr>
            <w:r>
              <w:rPr>
                <w:rFonts w:ascii="宋体" w:hAnsi="宋体" w:cs="宋体" w:hint="eastAsia"/>
                <w:kern w:val="0"/>
              </w:rPr>
              <w:t>1093</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rPr>
            </w:pPr>
            <w:r>
              <w:rPr>
                <w:rFonts w:ascii="宋体" w:hAnsi="宋体" w:cs="宋体" w:hint="eastAsia"/>
                <w:kern w:val="0"/>
              </w:rPr>
              <w:t>创新创业教育实践教学模式的创新与实践（薛凡</w:t>
            </w:r>
            <w:r>
              <w:rPr>
                <w:rFonts w:ascii="宋体" w:hAnsi="宋体" w:cs="宋体"/>
                <w:kern w:val="0"/>
              </w:rPr>
              <w:t>、施永川</w:t>
            </w:r>
            <w:r>
              <w:rPr>
                <w:rFonts w:ascii="宋体" w:hAnsi="宋体" w:cs="宋体" w:hint="eastAsia"/>
                <w:kern w:val="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1105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创新与创业基础课程教学及创业教育生态系统构建（张玉利、李华晶、杜运周）</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kern w:val="0"/>
              </w:rPr>
            </w:pPr>
            <w:r>
              <w:rPr>
                <w:rFonts w:ascii="宋体" w:hAnsi="宋体" w:cs="宋体" w:hint="eastAsia"/>
                <w:kern w:val="0"/>
              </w:rPr>
              <w:t>1111</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widowControl/>
              <w:spacing w:line="360" w:lineRule="auto"/>
              <w:jc w:val="left"/>
              <w:rPr>
                <w:rFonts w:ascii="宋体" w:hAnsi="宋体" w:cs="宋体"/>
                <w:kern w:val="0"/>
              </w:rPr>
            </w:pPr>
            <w:r>
              <w:rPr>
                <w:rFonts w:ascii="宋体" w:hAnsi="宋体" w:cs="宋体" w:hint="eastAsia"/>
                <w:kern w:val="0"/>
              </w:rPr>
              <w:t>高校众创空间的建设与实践（施永川、刘洋、薛凡、傅智建）</w:t>
            </w:r>
          </w:p>
        </w:tc>
      </w:tr>
      <w:tr w:rsidR="005353B6">
        <w:trPr>
          <w:cantSplit/>
          <w:trHeight w:val="588"/>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bCs/>
                <w:kern w:val="0"/>
              </w:rPr>
            </w:pPr>
            <w:r>
              <w:rPr>
                <w:rFonts w:ascii="宋体" w:hAnsi="宋体" w:cs="宋体" w:hint="eastAsia"/>
                <w:b/>
                <w:bCs/>
                <w:kern w:val="0"/>
              </w:rPr>
              <w:t>教师信息技术能力提升（50）</w:t>
            </w:r>
          </w:p>
          <w:p w:rsidR="005353B6" w:rsidRDefault="00C7091A">
            <w:pPr>
              <w:widowControl/>
              <w:ind w:firstLineChars="200" w:firstLine="420"/>
              <w:jc w:val="left"/>
              <w:rPr>
                <w:rFonts w:ascii="宋体" w:hAnsi="宋体" w:cs="宋体"/>
                <w:kern w:val="0"/>
              </w:rPr>
            </w:pPr>
            <w:r>
              <w:rPr>
                <w:rFonts w:ascii="宋体" w:hAnsi="宋体" w:cs="宋体" w:hint="eastAsia"/>
                <w:color w:val="000000"/>
                <w:kern w:val="0"/>
              </w:rPr>
              <w:t>本课程群包括信息时代教育观念与理论提升培训，信息技术应用能力提升培训，数字资源建设能力提升培训，信息化教学方式方法提升培训，信息化教学管理能力提升培训等。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598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数字化教学资源建设与信息化教学（李志国、罗蓉）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291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jc w:val="left"/>
              <w:rPr>
                <w:rFonts w:ascii="宋体" w:hAnsi="宋体" w:cs="宋体"/>
                <w:color w:val="000000"/>
              </w:rPr>
            </w:pPr>
            <w:r>
              <w:rPr>
                <w:rFonts w:ascii="宋体" w:hAnsi="宋体" w:hint="eastAsia"/>
                <w:color w:val="000000"/>
              </w:rPr>
              <w:t>远程教育原理与技术（黄荣怀）</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461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在线开放课程的建设与应用（李志民、汪琼、焦建利）</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366</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rPr>
                <w:rFonts w:ascii="宋体" w:hAnsi="宋体" w:cs="宋体"/>
                <w:color w:val="000000"/>
              </w:rPr>
            </w:pPr>
            <w:r>
              <w:rPr>
                <w:rFonts w:ascii="宋体" w:hAnsi="宋体" w:hint="eastAsia"/>
                <w:color w:val="000000"/>
              </w:rPr>
              <w:t>信息化教学理念与方法（道焰、王竹立、茅育青等）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428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信息技术与高校课程教学深度融合（王珠珠、李克东、谢幼如）</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290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jc w:val="left"/>
              <w:rPr>
                <w:rFonts w:ascii="宋体" w:hAnsi="宋体" w:cs="宋体"/>
                <w:color w:val="000000"/>
              </w:rPr>
            </w:pPr>
            <w:r>
              <w:rPr>
                <w:rFonts w:ascii="宋体" w:hAnsi="宋体" w:hint="eastAsia"/>
                <w:color w:val="000000"/>
              </w:rPr>
              <w:t>信息技术与课程整合（刘清堂、赵呈领）</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rPr>
            </w:pPr>
            <w:r>
              <w:rPr>
                <w:rFonts w:ascii="宋体" w:hint="eastAsia"/>
              </w:rPr>
              <w:t>875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rPr>
            </w:pPr>
            <w:r>
              <w:rPr>
                <w:rFonts w:ascii="宋体" w:hint="eastAsia"/>
              </w:rPr>
              <w:t>基于信息化的教育体系与创新（王立群、张久珍、陈琳）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color w:val="000000"/>
              </w:rPr>
              <w:t>933</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rPr>
            </w:pPr>
            <w:r>
              <w:rPr>
                <w:rFonts w:ascii="宋体" w:hint="eastAsia"/>
              </w:rPr>
              <w:t>990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rPr>
            </w:pPr>
            <w:r>
              <w:rPr>
                <w:rFonts w:ascii="宋体" w:hint="eastAsia"/>
              </w:rPr>
              <w:t>移动互联网时代课堂教学创新与实践（王竹立、翁恺等）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963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高校优秀微课设计制作与应用案例分享（顾沛、师雪霖）</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747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MOOC教学影片制作方法与技巧（胡东雁）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643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MOOC理论与实战（王胜清）</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406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高校教师多媒体课件制作技能提升（裴纯礼）</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601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视频课程与多媒体课件制作（汪青云、揭安全）</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rPr>
              <w:t>946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rPr>
            </w:pPr>
            <w:r>
              <w:rPr>
                <w:rFonts w:ascii="宋体" w:hAnsi="宋体" w:hint="eastAsia"/>
                <w:color w:val="000000"/>
              </w:rPr>
              <w:t>慕课制作之课程设计（徐明星、师雪霖、梁君健等）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586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微课的设计、开发与应用（汪琼、焦建利、魏民）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242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多媒体技术在高校教学中的应用（茅育青、夏洪文）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263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数字化教学方案设计与实施（道焰、王竹立）</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367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教育技术辅助教学的方法及案例（焦建利、谢幼如、赵建华等）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732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信息检索与利用能力提升（葛敬民）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139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现代教育技术在高校教学中的应用（何克抗、李克东、谢幼如等）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s="宋体"/>
              </w:rPr>
            </w:pPr>
            <w:r>
              <w:rPr>
                <w:rFonts w:ascii="宋体" w:hAnsi="宋体" w:cs="宋体" w:hint="eastAsia"/>
              </w:rPr>
              <w:t>925</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rPr>
                <w:rFonts w:ascii="宋体" w:hAnsi="宋体" w:cs="宋体"/>
                <w:u w:val="wavyHeavy"/>
              </w:rPr>
            </w:pPr>
            <w:r>
              <w:rPr>
                <w:rFonts w:ascii="宋体" w:hAnsi="宋体" w:hint="eastAsia"/>
                <w:color w:val="000000"/>
              </w:rPr>
              <w:t>混合式教学实践及案例分析（焦建利、王自强、周红春）</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967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olor w:val="000000"/>
              </w:rPr>
            </w:pPr>
            <w:r>
              <w:rPr>
                <w:rFonts w:ascii="宋体" w:hAnsi="宋体" w:hint="eastAsia"/>
                <w:color w:val="000000"/>
              </w:rPr>
              <w:t>在线课程建设与微课设计、制作（陈明选、刘万辉）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s="宋体"/>
              </w:rPr>
            </w:pPr>
            <w:r>
              <w:rPr>
                <w:rFonts w:ascii="宋体" w:hAnsi="宋体" w:cs="宋体" w:hint="eastAsia"/>
              </w:rPr>
              <w:t>972</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rPr>
                <w:rFonts w:ascii="宋体" w:hAnsi="宋体"/>
                <w:color w:val="000000"/>
              </w:rPr>
            </w:pPr>
            <w:r>
              <w:rPr>
                <w:rFonts w:ascii="宋体" w:hAnsi="宋体" w:hint="eastAsia"/>
                <w:color w:val="000000"/>
              </w:rPr>
              <w:t>混合式教学模式理论与实践（文）（焦建利、王帅国、杨芳、陈江）</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973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olor w:val="000000"/>
              </w:rPr>
            </w:pPr>
            <w:r>
              <w:rPr>
                <w:rFonts w:ascii="宋体" w:hAnsi="宋体" w:hint="eastAsia"/>
                <w:color w:val="000000"/>
              </w:rPr>
              <w:t>混合式教学模式理论与实践（理）（焦建利、王帅国、于歆杰、丁文霞）</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rPr>
            </w:pPr>
            <w:r>
              <w:rPr>
                <w:rFonts w:ascii="宋体" w:hint="eastAsia"/>
              </w:rPr>
              <w:t>977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虚拟现实与未来教学（周明全、文钧雷等）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708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翻转课堂的探索与实践（蔡宝来）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576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慕课的理念与实践探索（张剑平、李威仪、于歆杰）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799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365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教师信息素养与技术促进教学创新（谢幼如、南国农、夏洪文等）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827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727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信息技术在课堂教学中的适切性应用策略（郑燕林、刘红云）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663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大数据的应用、挑战与应对策略（谢邦昌、朱建平）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438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000000"/>
              </w:rPr>
            </w:pPr>
            <w:r>
              <w:rPr>
                <w:rFonts w:ascii="宋体" w:hAnsi="宋体" w:hint="eastAsia"/>
                <w:color w:val="000000"/>
              </w:rPr>
              <w:t>网络环境下的学习变革及教学适应（焦建利）</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303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信息化环境下的教学设计（文科）（李志民、焦建利、杨开城）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color w:val="000000"/>
              </w:rPr>
            </w:pPr>
            <w:r>
              <w:rPr>
                <w:rFonts w:ascii="宋体" w:hint="eastAsia"/>
                <w:color w:val="000000"/>
              </w:rPr>
              <w:t>304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olor w:val="000000"/>
              </w:rPr>
            </w:pPr>
            <w:r>
              <w:rPr>
                <w:rFonts w:ascii="宋体" w:hint="eastAsia"/>
                <w:color w:val="000000"/>
              </w:rPr>
              <w:t>信息化环境下的教学设计（理工）（李志民、李元杰、钟晓流等）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924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高校教师的新媒体素养——以思政课教师为例（冯培、刘军、李林英、王立群）</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rPr>
            </w:pPr>
            <w:r>
              <w:rPr>
                <w:rFonts w:ascii="宋体" w:hint="eastAsia"/>
              </w:rPr>
              <w:t>943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color w:val="000000"/>
              </w:rPr>
              <w:t>翻转课堂与慕课教学——教育的变革（陈江、焦建利、于歆杰、汪晓东）</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Ansi="宋体" w:cs="宋体" w:hint="eastAsia"/>
                <w:color w:val="000000"/>
                <w:kern w:val="0"/>
              </w:rPr>
              <w:t>1012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rPr>
            </w:pPr>
            <w:r>
              <w:rPr>
                <w:rFonts w:ascii="宋体" w:hAnsi="宋体" w:cs="宋体" w:hint="eastAsia"/>
                <w:color w:val="000000"/>
                <w:kern w:val="0"/>
              </w:rPr>
              <w:t>1011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Ansi="宋体" w:cs="宋体" w:hint="eastAsia"/>
                <w:color w:val="000000"/>
                <w:kern w:val="0"/>
              </w:rPr>
              <w:t>1015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color w:val="000000"/>
                <w:kern w:val="0"/>
              </w:rPr>
              <w:t>智慧课堂教学模式与实践（傅刚善、何聚厚）</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rPr>
            </w:pPr>
            <w:r>
              <w:rPr>
                <w:rFonts w:ascii="宋体" w:hAnsi="宋体" w:cs="宋体" w:hint="eastAsia"/>
                <w:color w:val="000000"/>
                <w:kern w:val="0"/>
              </w:rPr>
              <w:t>1017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s="宋体"/>
                <w:color w:val="000000"/>
                <w:kern w:val="0"/>
              </w:rPr>
            </w:pPr>
            <w:r>
              <w:rPr>
                <w:rFonts w:ascii="宋体" w:hAnsi="宋体" w:cs="宋体" w:hint="eastAsia"/>
                <w:color w:val="000000"/>
                <w:kern w:val="0"/>
              </w:rPr>
              <w:t>1086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s="宋体"/>
                <w:color w:val="000000"/>
                <w:kern w:val="0"/>
              </w:rPr>
            </w:pPr>
            <w:r>
              <w:rPr>
                <w:rFonts w:ascii="宋体" w:hAnsi="宋体" w:cs="宋体" w:hint="eastAsia"/>
                <w:color w:val="000000"/>
                <w:kern w:val="0"/>
              </w:rPr>
              <w:t>1098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color w:val="000000"/>
                <w:kern w:val="0"/>
              </w:rPr>
            </w:pPr>
            <w:r>
              <w:rPr>
                <w:rFonts w:ascii="宋体" w:hAnsi="宋体" w:cs="宋体"/>
                <w:color w:val="000000"/>
                <w:kern w:val="0"/>
              </w:rPr>
              <w:t>1125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s="宋体"/>
                <w:color w:val="000000"/>
                <w:kern w:val="0"/>
                <w:highlight w:val="yellow"/>
              </w:rPr>
            </w:pPr>
            <w:r>
              <w:rPr>
                <w:rFonts w:ascii="宋体" w:hAnsi="宋体" w:cs="宋体"/>
                <w:color w:val="000000"/>
                <w:kern w:val="0"/>
              </w:rPr>
              <w:t>1131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color w:val="000000"/>
                <w:kern w:val="0"/>
              </w:rPr>
            </w:pPr>
            <w:r>
              <w:rPr>
                <w:rFonts w:ascii="宋体" w:hAnsi="宋体" w:cs="宋体"/>
                <w:color w:val="000000"/>
                <w:kern w:val="0"/>
              </w:rPr>
              <w:t>1132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s="宋体"/>
                <w:color w:val="000000"/>
                <w:kern w:val="0"/>
              </w:rPr>
            </w:pPr>
            <w:r>
              <w:rPr>
                <w:rFonts w:ascii="宋体" w:hAnsi="宋体" w:cs="宋体"/>
                <w:color w:val="000000"/>
                <w:kern w:val="0"/>
              </w:rPr>
              <w:t>1136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bCs/>
                <w:kern w:val="0"/>
              </w:rPr>
            </w:pPr>
            <w:r>
              <w:rPr>
                <w:rFonts w:ascii="宋体" w:hAnsi="宋体" w:cs="宋体" w:hint="eastAsia"/>
                <w:b/>
                <w:bCs/>
                <w:kern w:val="0"/>
              </w:rPr>
              <w:t>教学方法与教学能力提升（83）</w:t>
            </w:r>
          </w:p>
          <w:p w:rsidR="005353B6" w:rsidRDefault="00C7091A">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752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课程教学范式转变与教学模式创新（毛洪涛、陆根书）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870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高校教师的用声技巧与课堂语言艺术（吴郁、姚小玲、朱月龙、汤智）</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751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大学课堂教学的误区（李芒、朱京曦、郑葳、张志帧）</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848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关于大学课堂教学误区的问答（李芒）</w:t>
            </w:r>
          </w:p>
        </w:tc>
      </w:tr>
      <w:tr w:rsidR="005353B6">
        <w:trPr>
          <w:cantSplit/>
          <w:trHeight w:val="41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802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大学卓越教学系列——教学设计的技术与艺术（吴能表、白智宏）</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821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大学卓越教学系列——大学教学法最新实践（韩映雄、张学新、吴金闪、廖诗评）</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426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大学卓越教学系列——大学教学法（韩映雄）</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728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5353B6">
        <w:trPr>
          <w:cantSplit/>
          <w:trHeight w:val="55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748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464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大学卓越教学系列——学习心理及其教学实践应用（王铭玉、伍新春、蔺桂瑞）</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718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475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大学卓越教学系列——课堂教学的技术与艺术（赵伶俐、李静）</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348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高校教学设计理论与实践（庄秀丽、赵建华、钟晓流等）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123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高校教学理念、教学方法与实践（理工）（邬大光、黄荣怀等）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124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高校教学理念、教学方法与实践（文科）（邬大光、姚梅林、潘立生等）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149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高校课堂教学方法的改革与创新（理工）（范钦珊、谌卫军、刘振天等）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148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高校课堂教学方法的改革与创新（文科）（谌卫军、黄建榕、魏钧等）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361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高等教育教学理念创新与提升（傅钢善、彭林、雷庆等）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696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教学创新策略与方法指导（余胜泉、李芒等）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592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青年教师教学方法专题（理工）（龚沛曾、马知恩、李芒等）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591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青年教师教学方法专题（文科）（张征、张红峻、李芒等）</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703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大学课堂教学理论与方法（陈晓端、傅钢善）</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593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课程教学的理论与实践（陈时见、王牧华）</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501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高校课堂教学理念与教学方法（张学政、熊永红等）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362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高校教师教学能力与专业素养提升（马知恩、孙亚玲、胡卫平等）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491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473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450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青年教师卓越教学能力的培养与提升（舒华、邹逢兴、石鸥等）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提高青年教师课堂教学能力的有效策略（赵振宇、宋峰、李芒等）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355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高校教师教学方法与教学技能（孙亚玲、谢春萍、谭顶良等）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667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高校教师必备教学技能与案例研讨（邢红军）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647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能力导向的大学有效课堂教学（余文森、方元山）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409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高校有效教学及实施策略（姚梅林、刘儒德、孙建荣等）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517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有效教学及教学方法指导（丛立新、林杰、刘恩山、姚梅林、张学政）</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color w:val="000000"/>
              </w:rPr>
            </w:pPr>
            <w:r>
              <w:rPr>
                <w:rFonts w:ascii="宋体" w:hAnsi="宋体" w:hint="eastAsia"/>
                <w:color w:val="000000"/>
              </w:rPr>
              <w:t>502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color w:val="FF0000"/>
              </w:rPr>
            </w:pPr>
            <w:r>
              <w:rPr>
                <w:rFonts w:hint="eastAsia"/>
                <w:color w:val="000000"/>
              </w:rPr>
              <w:t>大学课堂教学方法与创新要点（李芒、林杰、赵斌）</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635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教学方法与教学艺术（文科）（周游）</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309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高校教师教学艺术（文科）（顾沛、周旺生、李子奈等）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高校教师压力管理与教学技能提升（李伟、邢红军）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528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高校教师教学艺术（理工）（顾沛、邹逢兴、吴鹿鸣、郑用琏）</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381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教与学的理解及应用（李芒、孙建荣、别敦荣）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关注学生，关注课堂（赵丽琴、马万华、李芒等）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351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518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营造兴趣课堂，实现魅力教学（赵丽琴、张雁云、盛群力等）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357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海外高校教学方式与经验借鉴（徐延宇、宋峰、郑海荣）</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345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360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高校教学质量、效果的评价与提升（刘振天、李瑾瑜、陆根书）</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506</w:t>
            </w:r>
          </w:p>
        </w:tc>
        <w:tc>
          <w:tcPr>
            <w:tcW w:w="4119" w:type="dxa"/>
            <w:tcBorders>
              <w:top w:val="single" w:sz="4" w:space="0" w:color="auto"/>
              <w:left w:val="single" w:sz="4" w:space="0" w:color="auto"/>
              <w:bottom w:val="single" w:sz="4" w:space="0" w:color="auto"/>
              <w:right w:val="single" w:sz="4" w:space="0" w:color="auto"/>
            </w:tcBorders>
            <w:vAlign w:val="bottom"/>
          </w:tcPr>
          <w:p w:rsidR="005353B6" w:rsidRDefault="00C7091A">
            <w:pPr>
              <w:spacing w:line="400" w:lineRule="exact"/>
              <w:rPr>
                <w:rFonts w:ascii="宋体" w:hAnsi="宋体"/>
              </w:rPr>
            </w:pPr>
            <w:r>
              <w:rPr>
                <w:rFonts w:ascii="宋体" w:hAnsi="宋体" w:hint="eastAsia"/>
              </w:rPr>
              <w:t>教学与科研互动：教师教学能力养成（马陆亭、郑曙光等）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898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高校本科课程建设与实践（周杰、汪琼、陆国栋等）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920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以学生为中心的有效教学策略（高益民等）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911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“互联网+”课堂创新——大学生学习方式与课程模式变革（桑新民）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953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bCs/>
                <w:kern w:val="0"/>
              </w:rPr>
              <w:t>1026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cs="宋体" w:hint="eastAsia"/>
                <w:bCs/>
                <w:kern w:val="0"/>
              </w:rPr>
              <w:t>课堂教学方法提升培训（周游、隋如宾）</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968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大学教学基本功——教你用好讲授法（吴能表 周游）</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974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基于教学反思与评价的教学能力提高（孙建荣、韦卫）</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986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987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991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问题导向教学法（PBL）在高校课堂中的应用与创新（吴福喜）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color w:val="000000"/>
                <w:kern w:val="0"/>
              </w:rPr>
              <w:t>1008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color w:val="000000"/>
                <w:kern w:val="0"/>
              </w:rPr>
              <w:t>1009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Ansi="宋体" w:cs="宋体" w:hint="eastAsia"/>
                <w:color w:val="000000"/>
                <w:kern w:val="0"/>
              </w:rPr>
              <w:t>1013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hint="eastAsia"/>
                <w:color w:val="000000"/>
              </w:rPr>
              <w:t>高等教育评估发展新趋势（熊建辉、杨鹏、周华丽）</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bCs/>
                <w:kern w:val="0"/>
              </w:rPr>
              <w:t>1023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cs="宋体" w:hint="eastAsia"/>
                <w:bCs/>
                <w:kern w:val="0"/>
              </w:rPr>
              <w:t>大学课堂教学的艺术与魅力——如何打造精彩课堂（周游、陈庆章）</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bCs/>
                <w:kern w:val="0"/>
              </w:rPr>
              <w:t>1025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cs="宋体" w:hint="eastAsia"/>
                <w:bCs/>
                <w:kern w:val="0"/>
              </w:rPr>
              <w:t>BOPPPS教学模型培训（曾柱、晁晓菲、项君）</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966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bCs/>
                <w:kern w:val="0"/>
              </w:rPr>
              <w:t>1010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cs="宋体" w:hint="eastAsia"/>
                <w:bCs/>
                <w:kern w:val="0"/>
              </w:rPr>
              <w:t>工程教育专业认证与专业建设（孙建荣、陈道蓄等）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1096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陈庆章）</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1059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1034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1035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1060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1090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教研室团队建设与教改实践探索（张树永</w:t>
            </w:r>
            <w:r>
              <w:rPr>
                <w:rFonts w:ascii="宋体" w:hAnsi="宋体"/>
              </w:rPr>
              <w:t>、刘志军、陈庆章、张伟良</w:t>
            </w:r>
            <w:r>
              <w:rPr>
                <w:rFonts w:ascii="宋体" w:hAnsi="宋体" w:hint="eastAsia"/>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1080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1079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1101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1102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深化“课程思政”的路径与方法（高国希、张智强）</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1106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1108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以学生为中心的教与学——课堂教学艺术与魅力（周游、孙建荣）</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1113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1117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高校课堂教学——问题与对策（甘德安、赵丽琴）</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1118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rPr>
              <w:t>1127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#新工科理念下的专业建设与课程教学专题研修（张炜等）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bCs/>
                <w:kern w:val="0"/>
              </w:rPr>
              <w:t>1142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hAnsi="宋体"/>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5353B6" w:rsidRDefault="00C7091A">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5353B6">
        <w:trPr>
          <w:cantSplit/>
          <w:trHeight w:val="28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819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723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社会科学研究理论与设计（刘庆龙）</w:t>
            </w:r>
          </w:p>
        </w:tc>
      </w:tr>
      <w:tr w:rsidR="005353B6">
        <w:trPr>
          <w:cantSplit/>
          <w:trHeight w:val="915"/>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829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471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140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141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科研方法与项目申报（理工）（吕静、陈清、赵醒村等）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577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科研项目设计与申报（文科）（曾天山、李建平、管健等）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578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科研项目设计与申报（理工）（刘平青、汤敏慧、王金发等）</w:t>
            </w:r>
          </w:p>
        </w:tc>
      </w:tr>
      <w:tr w:rsidR="005353B6">
        <w:trPr>
          <w:cantSplit/>
          <w:trHeight w:val="989"/>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631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584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5353B6">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721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教育研究方法（孙杰远）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912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u w:val="wavyHeavy"/>
              </w:rPr>
            </w:pPr>
            <w:r>
              <w:rPr>
                <w:rFonts w:ascii="宋体" w:hAnsi="宋体" w:hint="eastAsia"/>
                <w:color w:val="000000"/>
              </w:rPr>
              <w:t>量化研究方法与SPSS软件的应用(韦小满、刘红云）</w:t>
            </w:r>
          </w:p>
        </w:tc>
      </w:tr>
      <w:tr w:rsidR="005353B6">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976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质性研究方法（陈向明、刘良华）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cs="宋体" w:hint="eastAsia"/>
                <w:color w:val="000000"/>
                <w:kern w:val="0"/>
              </w:rPr>
              <w:t>1000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5353B6">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olor w:val="000000"/>
              </w:rPr>
            </w:pPr>
            <w:r>
              <w:rPr>
                <w:rFonts w:ascii="宋体" w:hAnsi="宋体" w:hint="eastAsia"/>
                <w:color w:val="000000"/>
              </w:rPr>
              <w:t>1032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5353B6">
        <w:trPr>
          <w:cantSplit/>
          <w:trHeight w:val="692"/>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1092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jc w:val="center"/>
              <w:rPr>
                <w:rFonts w:ascii="宋体" w:hAnsi="宋体" w:cs="宋体"/>
                <w:color w:val="000000"/>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spacing w:line="400" w:lineRule="exact"/>
              <w:rPr>
                <w:rFonts w:ascii="宋体" w:hAnsi="宋体" w:cs="宋体"/>
                <w:bCs/>
                <w:kern w:val="0"/>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bCs/>
                <w:kern w:val="0"/>
              </w:rPr>
            </w:pPr>
            <w:r>
              <w:rPr>
                <w:rFonts w:ascii="宋体" w:hAnsi="宋体" w:cs="宋体" w:hint="eastAsia"/>
                <w:b/>
                <w:bCs/>
                <w:kern w:val="0"/>
              </w:rPr>
              <w:t>教师发展与综合素养提升（44）</w:t>
            </w:r>
          </w:p>
          <w:p w:rsidR="005353B6" w:rsidRDefault="00C7091A">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ascii="宋体" w:hAnsi="宋体" w:hint="eastAsia"/>
                <w:shd w:val="clear" w:color="auto" w:fill="FFFFFF"/>
              </w:rPr>
              <w:t>主要围绕教师专业发展与职业规划、师德师风建设、教师人文素养提升、教师身心健康、大学生素质教育等内容展开。</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715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教师专业发展（刘义兵）</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356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高校教师教学发展创新与实践（徐延宇、李健、沈贵鹏）</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698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教师的沟通艺术（姚小玲、管健等）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871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高校教师沟通与说服的艺术（赵振宇、郑日昌、袁涤非）</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876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教师的职业修炼与专业发展（周星、洪成文）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791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高校教师的职业发展与幸福促进（国智丹）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328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高校教师素养及教学理念提升（南国农、王嘉毅、李瑾瑜、杨晓宏、罗云）</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131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Ansi="宋体" w:hint="eastAsia"/>
              </w:rPr>
              <w:t>心理学在高校教学过程中的应用（姚梅林、吴庆麟、庞维国等）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358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高等教育教与学的心理（彭德华、赵丽琴、黄建榕等）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心理学在高校教学过程中的应用（姚梅林、赵丽琴、刘儒德等）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872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5353B6">
        <w:trPr>
          <w:cantSplit/>
          <w:trHeight w:val="300"/>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749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网络时代新教师的新读写（刘海涛）</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810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444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中国传统文化（蒋述卓）</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792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rPr>
            </w:pPr>
            <w:r>
              <w:rPr>
                <w:rFonts w:hint="eastAsia"/>
              </w:rPr>
              <w:t>传统文化中的人生智慧</w:t>
            </w:r>
            <w:r>
              <w:rPr>
                <w:rFonts w:ascii="宋体" w:hAnsi="宋体" w:cs="宋体" w:hint="eastAsia"/>
              </w:rPr>
              <w:t>（赵玉平）</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798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高校教师及管理人员国学修养专题（曹胜高）</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695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国学与智慧人生（韩田鹿、郦波、瞿林东等）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613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史学与人文修养提升（一）（瞿林东）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史学与人文修养提升（二）（瞿林东）</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rPr>
              <w:t>877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rPr>
            </w:pPr>
            <w:r>
              <w:rPr>
                <w:rFonts w:hint="eastAsia"/>
              </w:rPr>
              <w:t>当前中国宏观经济形势与政策解读（张青、张占斌等）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rPr>
              <w:t>655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rPr>
            </w:pPr>
            <w:r>
              <w:rPr>
                <w:rFonts w:ascii="宋体" w:hAnsi="宋体" w:hint="eastAsia"/>
              </w:rPr>
              <w:t>高校青年教师职业规划与健康成长（刘平青）</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rPr>
              <w:t>490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r>
              <w:rPr>
                <w:rFonts w:ascii="宋体" w:hAnsi="宋体" w:hint="eastAsia"/>
              </w:rPr>
              <w:t>高校青年教师职业生涯规划与发展（张斌贤、李天凤、刘尧、吴冬梅、王嘉毅）</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609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青年教师的职业发展与路径选择（王建民、张斌贤、马知恩）</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605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教师职业生涯规划与发展（马知恩、王建民、徐莉等）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rPr>
              <w:t>261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rPr>
            </w:pPr>
            <w:r>
              <w:rPr>
                <w:rFonts w:ascii="宋体" w:hAnsi="宋体" w:hint="eastAsia"/>
              </w:rPr>
              <w:t>青年教师职业生涯规划与发展（沈红、刘尧、张贤科、李尚志）</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614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int="eastAsia"/>
              </w:rPr>
              <w:t>大学生素质教育与高校文化素质教育课建设（彭林、董晓萍、周耀群等）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163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int="eastAsia"/>
              </w:rPr>
              <w:t>大学生心理健康（赵丽琴）</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130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大学生职业发展与就业指导（陈宁等）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431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大学生心理健康与生涯规划的教学与辅导（蔺桂瑞、管健、彭萍）</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344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大学学习心理与教学互动（赵丽琴、黄建榕、蒲晓蓉等）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611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面向新时代的学生学习指导及教学方式创新（李芒、王铭玉、傅钢善等）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463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大学生学习指导（屈林岩、陆根书、张德江）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387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大学生学习指导（李丹青）</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442</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大学生信息素养的教育与教学（张久珍）</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396</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大学生安全文化（吴超）</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931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rPr>
              <w:t>视听之美——电影鉴赏（李彬）</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s="宋体"/>
                <w:kern w:val="0"/>
              </w:rPr>
            </w:pPr>
            <w:r>
              <w:rPr>
                <w:rFonts w:ascii="宋体" w:hAnsi="宋体" w:cs="宋体" w:hint="eastAsia"/>
                <w:kern w:val="0"/>
              </w:rPr>
              <w:t>899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965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教师语言表达能力提升（颜永平、吴郁）</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s="宋体"/>
                <w:kern w:val="0"/>
              </w:rPr>
            </w:pPr>
            <w:r>
              <w:rPr>
                <w:rFonts w:ascii="宋体" w:hAnsi="宋体" w:cs="宋体" w:hint="eastAsia"/>
                <w:kern w:val="0"/>
              </w:rPr>
              <w:t>969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互联网+时代的学生指导与学业评价（李丹青、杨江涛、陈勇）</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975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高校师生相处之道与沟通技巧（林伯海）</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s="宋体"/>
                <w:kern w:val="0"/>
              </w:rPr>
            </w:pPr>
            <w:r>
              <w:rPr>
                <w:rFonts w:ascii="宋体" w:hAnsi="宋体" w:cs="宋体" w:hint="eastAsia"/>
                <w:color w:val="000000"/>
                <w:kern w:val="0"/>
              </w:rPr>
              <w:t>1019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Ansi="宋体" w:cs="宋体" w:hint="eastAsia"/>
                <w:color w:val="000000"/>
                <w:kern w:val="0"/>
              </w:rPr>
              <w:t>1021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Ansi="宋体" w:cs="宋体" w:hint="eastAsia"/>
                <w:color w:val="000000"/>
                <w:kern w:val="0"/>
              </w:rPr>
              <w:t>一带一路与国际教育合作（李维民、周明全、王晓阳、何亚东）</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hAnsi="宋体" w:cs="宋体"/>
                <w:kern w:val="0"/>
              </w:rPr>
            </w:pPr>
            <w:r>
              <w:rPr>
                <w:rFonts w:ascii="宋体" w:hAnsi="宋体" w:cs="宋体" w:hint="eastAsia"/>
                <w:kern w:val="0"/>
              </w:rPr>
              <w:t>1112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rPr>
            </w:pPr>
            <w:r>
              <w:rPr>
                <w:rFonts w:ascii="宋体" w:hint="eastAsia"/>
              </w:rPr>
              <w:t>卓越教师培养模式的实践探索与改革创新（洪成文、刘义兵）</w:t>
            </w:r>
          </w:p>
        </w:tc>
      </w:tr>
      <w:tr w:rsidR="005353B6">
        <w:trPr>
          <w:cantSplit/>
          <w:trHeight w:val="485"/>
          <w:jc w:val="center"/>
        </w:trPr>
        <w:tc>
          <w:tcPr>
            <w:tcW w:w="9512" w:type="dxa"/>
            <w:gridSpan w:val="4"/>
            <w:tcBorders>
              <w:top w:val="single" w:sz="4" w:space="0" w:color="auto"/>
              <w:left w:val="single" w:sz="4" w:space="0" w:color="auto"/>
              <w:bottom w:val="single" w:sz="4" w:space="0" w:color="auto"/>
              <w:right w:val="single" w:sz="4" w:space="0" w:color="auto"/>
            </w:tcBorders>
            <w:vAlign w:val="center"/>
          </w:tcPr>
          <w:p w:rsidR="005353B6" w:rsidRDefault="00C7091A">
            <w:pPr>
              <w:widowControl/>
              <w:spacing w:line="360" w:lineRule="auto"/>
              <w:jc w:val="center"/>
              <w:rPr>
                <w:rFonts w:ascii="宋体" w:hAnsi="宋体" w:cs="宋体"/>
                <w:b/>
                <w:bCs/>
                <w:color w:val="000000"/>
                <w:kern w:val="0"/>
              </w:rPr>
            </w:pPr>
            <w:r>
              <w:rPr>
                <w:rFonts w:ascii="宋体" w:hAnsi="宋体" w:cs="宋体" w:hint="eastAsia"/>
                <w:b/>
                <w:bCs/>
                <w:color w:val="000000"/>
                <w:kern w:val="0"/>
              </w:rPr>
              <w:t>教师身心健康与心理调适（9）</w:t>
            </w:r>
          </w:p>
          <w:p w:rsidR="005353B6" w:rsidRDefault="00C7091A">
            <w:pPr>
              <w:widowControl/>
              <w:ind w:firstLineChars="200" w:firstLine="420"/>
              <w:jc w:val="center"/>
              <w:rPr>
                <w:rFonts w:ascii="宋体" w:hAnsi="宋体" w:cs="宋体"/>
                <w:kern w:val="0"/>
                <w:u w:val="wavyHeavy"/>
              </w:rPr>
            </w:pPr>
            <w:r>
              <w:rPr>
                <w:rFonts w:ascii="宋体" w:hAnsi="宋体" w:cs="宋体" w:hint="eastAsia"/>
                <w:color w:val="000000"/>
                <w:kern w:val="0"/>
              </w:rPr>
              <w:t>本</w:t>
            </w:r>
            <w:r>
              <w:rPr>
                <w:rFonts w:hint="eastAsia"/>
                <w:color w:val="000000"/>
              </w:rPr>
              <w:t>课程群</w:t>
            </w:r>
            <w:r>
              <w:rPr>
                <w:rFonts w:ascii="宋体" w:hAnsi="宋体"/>
                <w:shd w:val="clear" w:color="auto" w:fill="FFFFFF"/>
              </w:rPr>
              <w:t>包括</w:t>
            </w:r>
            <w:r>
              <w:rPr>
                <w:rFonts w:ascii="宋体" w:hAnsi="宋体" w:hint="eastAsia"/>
                <w:shd w:val="clear" w:color="auto" w:fill="FFFFFF"/>
              </w:rPr>
              <w:t>高校教师</w:t>
            </w:r>
            <w:r>
              <w:rPr>
                <w:rFonts w:ascii="宋体" w:hAnsi="宋体"/>
                <w:shd w:val="clear" w:color="auto" w:fill="FFFFFF"/>
              </w:rPr>
              <w:t>职业倦怠</w:t>
            </w:r>
            <w:r>
              <w:rPr>
                <w:rFonts w:ascii="宋体" w:hAnsi="宋体" w:hint="eastAsia"/>
                <w:shd w:val="clear" w:color="auto" w:fill="FFFFFF"/>
              </w:rPr>
              <w:t>和</w:t>
            </w:r>
            <w:r>
              <w:rPr>
                <w:rFonts w:ascii="宋体" w:hAnsi="宋体"/>
                <w:shd w:val="clear" w:color="auto" w:fill="FFFFFF"/>
              </w:rPr>
              <w:t>压力管理、</w:t>
            </w:r>
            <w:r>
              <w:rPr>
                <w:rFonts w:ascii="宋体" w:hAnsi="宋体" w:hint="eastAsia"/>
                <w:shd w:val="clear" w:color="auto" w:fill="FFFFFF"/>
              </w:rPr>
              <w:t>嗓音保健</w:t>
            </w:r>
            <w:r>
              <w:rPr>
                <w:rFonts w:ascii="宋体" w:hAnsi="宋体"/>
                <w:shd w:val="clear" w:color="auto" w:fill="FFFFFF"/>
              </w:rPr>
              <w:t>、</w:t>
            </w:r>
            <w:r>
              <w:rPr>
                <w:rFonts w:ascii="宋体" w:hAnsi="宋体" w:hint="eastAsia"/>
                <w:shd w:val="clear" w:color="auto" w:fill="FFFFFF"/>
              </w:rPr>
              <w:t>心理健康指导、身体</w:t>
            </w:r>
            <w:r>
              <w:rPr>
                <w:rFonts w:ascii="宋体" w:hAnsi="宋体"/>
                <w:shd w:val="clear" w:color="auto" w:fill="FFFFFF"/>
              </w:rPr>
              <w:t>健康与</w:t>
            </w:r>
            <w:r>
              <w:rPr>
                <w:rFonts w:ascii="宋体" w:hAnsi="宋体" w:hint="eastAsia"/>
                <w:shd w:val="clear" w:color="auto" w:fill="FFFFFF"/>
              </w:rPr>
              <w:t>保健</w:t>
            </w:r>
            <w:r>
              <w:rPr>
                <w:rFonts w:ascii="宋体" w:hAnsi="宋体"/>
                <w:shd w:val="clear" w:color="auto" w:fill="FFFFFF"/>
              </w:rPr>
              <w:t>等</w:t>
            </w:r>
            <w:r>
              <w:rPr>
                <w:rFonts w:ascii="宋体" w:hAnsi="宋体" w:hint="eastAsia"/>
                <w:shd w:val="clear" w:color="auto" w:fill="FFFFFF"/>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711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现代人的健康管理（郝万山）</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714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高校教师职业倦怠与压力管理（郑日昌、伍新春）</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575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教师嗓音训练及保健（彭莉佳）</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608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高校青年教师的时间管理与压力纾解（刘破资、蔺桂瑞、国智丹）</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343</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高校教师的心理调适（谭顶良、胡佩诚、彭德华）</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604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压力管理与心理健康（蔺桂瑞、彭德华）</w:t>
            </w: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467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高校教师身心健康指导（王楚怀、秦鉴、国智丹、肖莉华等）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jc w:val="center"/>
              <w:rPr>
                <w:rFonts w:ascii="宋体" w:hAnsi="宋体"/>
              </w:rPr>
            </w:pPr>
            <w:r>
              <w:rPr>
                <w:rFonts w:ascii="宋体" w:hAnsi="宋体" w:hint="eastAsia"/>
              </w:rPr>
              <w:t>873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rPr>
                <w:rFonts w:ascii="宋体" w:hAnsi="宋体" w:cs="宋体"/>
              </w:rPr>
            </w:pPr>
            <w:r>
              <w:rPr>
                <w:rFonts w:ascii="宋体" w:hAnsi="宋体" w:hint="eastAsia"/>
              </w:rPr>
              <w:t>高校教师心理健康的维护与保健（胡佩诚、黄建榕、李燕、国智丹）</w:t>
            </w:r>
          </w:p>
          <w:p w:rsidR="005353B6" w:rsidRDefault="005353B6">
            <w:pPr>
              <w:spacing w:line="400" w:lineRule="exact"/>
              <w:rPr>
                <w:rFonts w:ascii="宋体" w:hAnsi="宋体"/>
              </w:rPr>
            </w:pPr>
          </w:p>
        </w:tc>
      </w:tr>
      <w:tr w:rsidR="005353B6">
        <w:trPr>
          <w:cantSplit/>
          <w:trHeight w:val="876"/>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rPr>
            </w:pPr>
            <w:r>
              <w:rPr>
                <w:rFonts w:ascii="宋体" w:hAnsi="宋体" w:hint="eastAsia"/>
              </w:rPr>
              <w:t>878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rPr>
            </w:pPr>
            <w:r>
              <w:rPr>
                <w:rFonts w:ascii="宋体" w:hAnsi="宋体" w:hint="eastAsia"/>
              </w:rPr>
              <w:t>教师的健康促进与健康管理（张淑芳、范志红等）</w:t>
            </w:r>
          </w:p>
        </w:tc>
        <w:tc>
          <w:tcPr>
            <w:tcW w:w="860" w:type="dxa"/>
            <w:tcBorders>
              <w:top w:val="single" w:sz="4" w:space="0" w:color="auto"/>
              <w:left w:val="single" w:sz="4" w:space="0" w:color="auto"/>
              <w:bottom w:val="single" w:sz="4" w:space="0" w:color="auto"/>
              <w:right w:val="single" w:sz="4" w:space="0" w:color="auto"/>
            </w:tcBorders>
          </w:tcPr>
          <w:p w:rsidR="005353B6" w:rsidRDefault="005353B6">
            <w:pP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5353B6">
            <w:pPr>
              <w:rPr>
                <w:rFonts w:ascii="宋体" w:hAnsi="宋体"/>
                <w:u w:val="wavyHeavy"/>
              </w:rPr>
            </w:pPr>
          </w:p>
        </w:tc>
      </w:tr>
      <w:tr w:rsidR="005353B6">
        <w:trPr>
          <w:cantSplit/>
          <w:trHeight w:val="300"/>
          <w:jc w:val="center"/>
        </w:trPr>
        <w:tc>
          <w:tcPr>
            <w:tcW w:w="9512" w:type="dxa"/>
            <w:gridSpan w:val="4"/>
            <w:tcBorders>
              <w:top w:val="single" w:sz="4" w:space="0" w:color="auto"/>
              <w:left w:val="single" w:sz="4" w:space="0" w:color="auto"/>
              <w:bottom w:val="single" w:sz="4" w:space="0" w:color="auto"/>
              <w:right w:val="single" w:sz="4" w:space="0" w:color="auto"/>
            </w:tcBorders>
          </w:tcPr>
          <w:p w:rsidR="005353B6" w:rsidRDefault="00C7091A">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高校工作人员专题培训（30）</w:t>
            </w:r>
          </w:p>
          <w:p w:rsidR="005353B6" w:rsidRDefault="00C7091A">
            <w:pPr>
              <w:widowControl/>
              <w:ind w:firstLineChars="200" w:firstLine="420"/>
              <w:jc w:val="left"/>
              <w:rPr>
                <w:rFonts w:ascii="宋体" w:hAnsi="宋体" w:cs="宋体"/>
                <w:b/>
                <w:bCs/>
                <w:color w:val="000000"/>
                <w:kern w:val="0"/>
              </w:rPr>
            </w:pPr>
            <w:r>
              <w:rPr>
                <w:rFonts w:ascii="宋体" w:hAnsi="宋体" w:cs="宋体" w:hint="eastAsia"/>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jc w:val="center"/>
              <w:rPr>
                <w:rFonts w:ascii="宋体"/>
                <w:color w:val="000000"/>
              </w:rPr>
            </w:pPr>
            <w:r>
              <w:rPr>
                <w:rFonts w:ascii="宋体"/>
                <w:color w:val="000000"/>
              </w:rPr>
              <w:t>757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widowControl/>
              <w:rPr>
                <w:rFonts w:ascii="宋体"/>
                <w:color w:val="000000"/>
              </w:rPr>
            </w:pPr>
            <w:r>
              <w:rPr>
                <w:rFonts w:ascii="宋体" w:hint="eastAsia"/>
                <w:color w:val="000000"/>
              </w:rPr>
              <w:t>高校教师培训工作者专题研修（叶丙成）</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735</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755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我国教师教育发展和教师培训趋势及项目设计（朱旭东、周跃良）</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820</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高校人力资源管理工作创新专题培训（李永瑞、于海波、柯江林）</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448</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高校人事管理干部教师发展专题培训（庞海芍、高洪源、张奇伟）</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253</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高校人事信息化管理工作（赵志鲲、江雪）</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451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高校人事管理干部绩效考核专题培训（马陆亭、李永瑞、王长城等）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高校教学管理创新与实践（雷庆、沈亚平、王伟廉等）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485</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高校教学管理人员管理能力提升（张德江、刘振天、甘德安等）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672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教学管理人员能力提升（张树永、刘建清等）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241</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高校教学秘书工作实践与创新（赵世举、卢晓东、王仁卿等）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389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高校教学秘书的职业能力发展（裴纯礼、罗云、张树永等）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440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高校行政管理人员管理能力提升（沈亚平、卢晓东、曾天山等）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119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高校硕士研究生导师培训（文科）（余纪元、童庆炳、张杰等）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120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高校硕士研究生导师培训（理工）（过增元、费维扬、高大勇）</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379</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高校硕士研究生导师培训（理工）（张亚林、高虹、高岱等）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380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高校硕士研究生导师培训（文科）（高岱、陈工、叶志明等）</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347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研究生培养与科研、论文指导（文科）（刘复兴、高宝立）</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color w:val="000000"/>
              </w:rPr>
              <w:t>346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研究生培养与科研、论文指导（理工）（李元杰、张贤科、赵醒村）</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928</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u w:val="wavyHeavy"/>
              </w:rPr>
            </w:pPr>
            <w:r>
              <w:rPr>
                <w:rFonts w:ascii="宋体" w:hint="eastAsia"/>
                <w:color w:val="000000"/>
              </w:rPr>
              <w:t>高校教师教学发展中心建设的探索与实践（马知恩等）</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957</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实验室建设管理与实验教学专题培训（冯建跃、熊弘齐、李崧）</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962</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教育改革背景下的高校教学管理（张树永、吴能表、岳海翔）</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int="eastAsia"/>
                <w:color w:val="000000"/>
              </w:rPr>
              <w:t>989</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研究生导师专项培训（张斌贤、林杰、李永瑞）</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997</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教师专业发展需求探测及学习成就评估（焦建利）</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Ansi="宋体" w:cs="宋体" w:hint="eastAsia"/>
                <w:color w:val="000000"/>
                <w:kern w:val="0"/>
              </w:rPr>
              <w:t>1004</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color w:val="000000"/>
              </w:rPr>
            </w:pPr>
            <w:r>
              <w:rPr>
                <w:rFonts w:ascii="宋体" w:hAnsi="宋体" w:cs="宋体" w:hint="eastAsia"/>
                <w:bCs/>
                <w:kern w:val="0"/>
              </w:rPr>
              <w:t>1014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1030</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hint="eastAsia"/>
              </w:rPr>
              <w:t>1031</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5353B6">
        <w:trPr>
          <w:cantSplit/>
          <w:trHeight w:val="588"/>
          <w:jc w:val="center"/>
        </w:trPr>
        <w:tc>
          <w:tcPr>
            <w:tcW w:w="948"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hAnsi="宋体" w:cs="宋体"/>
                <w:bCs/>
                <w:kern w:val="0"/>
              </w:rPr>
            </w:pPr>
            <w:r>
              <w:rPr>
                <w:rFonts w:ascii="宋体" w:hAnsi="宋体" w:cs="宋体" w:hint="eastAsia"/>
                <w:bCs/>
                <w:kern w:val="0"/>
              </w:rPr>
              <w:t>1076</w:t>
            </w:r>
          </w:p>
        </w:tc>
        <w:tc>
          <w:tcPr>
            <w:tcW w:w="3585"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color w:val="000000"/>
              </w:rPr>
            </w:pPr>
            <w:r>
              <w:rPr>
                <w:rFonts w:ascii="宋体" w:hint="eastAsia"/>
                <w:color w:val="000000"/>
              </w:rPr>
              <w:t>高校院系负责人综合能力提升（葛宝臻）</w:t>
            </w:r>
          </w:p>
        </w:tc>
        <w:tc>
          <w:tcPr>
            <w:tcW w:w="860"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jc w:val="center"/>
              <w:rPr>
                <w:rFonts w:ascii="宋体"/>
              </w:rPr>
            </w:pPr>
            <w:r>
              <w:rPr>
                <w:rFonts w:ascii="宋体"/>
              </w:rPr>
              <w:t>1134</w:t>
            </w:r>
          </w:p>
        </w:tc>
        <w:tc>
          <w:tcPr>
            <w:tcW w:w="4119" w:type="dxa"/>
            <w:tcBorders>
              <w:top w:val="single" w:sz="4" w:space="0" w:color="auto"/>
              <w:left w:val="single" w:sz="4" w:space="0" w:color="auto"/>
              <w:bottom w:val="single" w:sz="4" w:space="0" w:color="auto"/>
              <w:right w:val="single" w:sz="4" w:space="0" w:color="auto"/>
            </w:tcBorders>
            <w:vAlign w:val="center"/>
          </w:tcPr>
          <w:p w:rsidR="005353B6" w:rsidRDefault="00C7091A">
            <w:pPr>
              <w:spacing w:line="400" w:lineRule="exact"/>
              <w:rPr>
                <w:rFonts w:ascii="宋体" w:hAnsi="宋体" w:cs="宋体"/>
                <w:bCs/>
                <w:kern w:val="0"/>
              </w:rPr>
            </w:pPr>
            <w:r>
              <w:rPr>
                <w:rFonts w:ascii="宋体" w:hAnsi="宋体" w:cs="宋体" w:hint="eastAsia"/>
                <w:bCs/>
                <w:kern w:val="0"/>
              </w:rPr>
              <w:t>#教研室主任胜任力提升培训（李丹青、卢晓东、陈庆章）</w:t>
            </w:r>
          </w:p>
        </w:tc>
      </w:tr>
    </w:tbl>
    <w:p w:rsidR="005353B6" w:rsidRDefault="005353B6">
      <w:pPr>
        <w:widowControl/>
        <w:rPr>
          <w:rFonts w:ascii="宋体" w:hAnsi="宋体" w:cs="宋体"/>
          <w:bCs/>
          <w:sz w:val="28"/>
          <w:szCs w:val="28"/>
        </w:rPr>
        <w:sectPr w:rsidR="005353B6" w:rsidSect="0085598B">
          <w:footerReference w:type="default" r:id="rId9"/>
          <w:pgSz w:w="11906" w:h="16838"/>
          <w:pgMar w:top="1304" w:right="1797" w:bottom="1134" w:left="1797" w:header="851" w:footer="992" w:gutter="0"/>
          <w:cols w:space="720"/>
          <w:docGrid w:type="lines" w:linePitch="312"/>
        </w:sectPr>
      </w:pPr>
    </w:p>
    <w:p w:rsidR="005353B6" w:rsidRDefault="00C7091A">
      <w:pPr>
        <w:widowControl/>
        <w:spacing w:line="380" w:lineRule="exact"/>
        <w:jc w:val="center"/>
        <w:rPr>
          <w:rFonts w:ascii="宋体" w:hAnsi="宋体" w:cs="宋体"/>
          <w:bCs/>
          <w:sz w:val="28"/>
          <w:szCs w:val="28"/>
        </w:rPr>
      </w:pPr>
      <w:r>
        <w:rPr>
          <w:rFonts w:ascii="宋体" w:hAnsi="宋体" w:cs="宋体" w:hint="eastAsia"/>
          <w:bCs/>
          <w:sz w:val="28"/>
          <w:szCs w:val="28"/>
        </w:rPr>
        <w:t>表</w:t>
      </w:r>
      <w:r w:rsidR="003776EB">
        <w:rPr>
          <w:rFonts w:ascii="宋体" w:hAnsi="宋体" w:cs="宋体" w:hint="eastAsia"/>
          <w:bCs/>
          <w:sz w:val="28"/>
          <w:szCs w:val="28"/>
        </w:rPr>
        <w:t>3</w:t>
      </w:r>
      <w:r w:rsidR="003776EB">
        <w:rPr>
          <w:rFonts w:ascii="宋体" w:hAnsi="宋体" w:cs="宋体"/>
          <w:bCs/>
          <w:sz w:val="28"/>
          <w:szCs w:val="28"/>
        </w:rPr>
        <w:t xml:space="preserve">   </w:t>
      </w:r>
      <w:r>
        <w:rPr>
          <w:rFonts w:ascii="宋体" w:hAnsi="宋体" w:cs="宋体" w:hint="eastAsia"/>
          <w:bCs/>
          <w:sz w:val="28"/>
          <w:szCs w:val="28"/>
        </w:rPr>
        <w:t>新教师在线点播培训课程</w:t>
      </w:r>
    </w:p>
    <w:p w:rsidR="005353B6" w:rsidRDefault="00C7091A">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高等学校新入职及入职三年之内的教师，内容包括专业理念与规范、教学理论与技能、信息技术与应用等。下表中的课程与前面的表1、表2有部分重复，请各校、各位学员选课时注意核对课程ID号。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ID</w:t>
            </w:r>
          </w:p>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5353B6">
        <w:trPr>
          <w:cantSplit/>
          <w:trHeight w:val="642"/>
          <w:jc w:val="center"/>
        </w:trPr>
        <w:tc>
          <w:tcPr>
            <w:tcW w:w="9326" w:type="dxa"/>
            <w:gridSpan w:val="4"/>
            <w:shd w:val="clear" w:color="000000" w:fill="FFFFFF"/>
            <w:vAlign w:val="center"/>
          </w:tcPr>
          <w:p w:rsidR="005353B6" w:rsidRDefault="00C7091A">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5353B6">
        <w:trPr>
          <w:cantSplit/>
          <w:trHeight w:val="353"/>
          <w:jc w:val="center"/>
        </w:trPr>
        <w:tc>
          <w:tcPr>
            <w:tcW w:w="9326"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师德规范（19）</w:t>
            </w:r>
          </w:p>
          <w:p w:rsidR="005353B6" w:rsidRDefault="00C7091A">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5353B6" w:rsidRDefault="00C7091A">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5353B6" w:rsidRDefault="00C7091A">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5353B6" w:rsidRDefault="00C7091A">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5353B6">
        <w:trPr>
          <w:cantSplit/>
          <w:trHeight w:val="642"/>
          <w:jc w:val="center"/>
        </w:trPr>
        <w:tc>
          <w:tcPr>
            <w:tcW w:w="741" w:type="dxa"/>
            <w:shd w:val="clear" w:color="000000" w:fill="FFFFFF"/>
            <w:vAlign w:val="center"/>
          </w:tcPr>
          <w:p w:rsidR="005353B6" w:rsidRDefault="00C7091A">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5353B6" w:rsidRDefault="00C7091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5353B6" w:rsidRDefault="005353B6">
            <w:pPr>
              <w:spacing w:line="400" w:lineRule="exact"/>
              <w:jc w:val="center"/>
              <w:rPr>
                <w:rFonts w:ascii="宋体" w:hAnsi="宋体" w:cs="宋体"/>
                <w:color w:val="000000"/>
                <w:kern w:val="0"/>
              </w:rPr>
            </w:pPr>
          </w:p>
        </w:tc>
        <w:tc>
          <w:tcPr>
            <w:tcW w:w="4135" w:type="dxa"/>
            <w:shd w:val="clear" w:color="000000" w:fill="FFFFFF"/>
            <w:vAlign w:val="center"/>
          </w:tcPr>
          <w:p w:rsidR="005353B6" w:rsidRDefault="005353B6">
            <w:pPr>
              <w:spacing w:line="400" w:lineRule="exact"/>
              <w:rPr>
                <w:rFonts w:ascii="宋体" w:hAnsi="宋体" w:cs="宋体"/>
                <w:color w:val="000000"/>
                <w:kern w:val="0"/>
              </w:rPr>
            </w:pPr>
          </w:p>
        </w:tc>
      </w:tr>
      <w:tr w:rsidR="005353B6">
        <w:trPr>
          <w:cantSplit/>
          <w:trHeight w:val="357"/>
          <w:jc w:val="center"/>
        </w:trPr>
        <w:tc>
          <w:tcPr>
            <w:tcW w:w="9326"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5353B6">
        <w:trPr>
          <w:cantSplit/>
          <w:trHeight w:val="375"/>
          <w:jc w:val="center"/>
        </w:trPr>
        <w:tc>
          <w:tcPr>
            <w:tcW w:w="9326"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5353B6" w:rsidRDefault="00C7091A">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高等教育管理（王璐）</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5353B6" w:rsidRDefault="00C7091A">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高等教育国际化（周满生）</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5353B6" w:rsidRDefault="00C7091A">
            <w:pPr>
              <w:widowControl/>
              <w:rPr>
                <w:rFonts w:ascii="宋体" w:hAnsi="宋体" w:cs="宋体"/>
                <w:color w:val="000000"/>
                <w:kern w:val="0"/>
              </w:rPr>
            </w:pPr>
            <w:r>
              <w:rPr>
                <w:rFonts w:ascii="宋体" w:hAnsi="宋体" w:cs="宋体" w:hint="eastAsia"/>
                <w:color w:val="000000"/>
                <w:kern w:val="0"/>
              </w:rPr>
              <w:t>英国教育督导理论（王璐）</w:t>
            </w:r>
          </w:p>
        </w:tc>
      </w:tr>
      <w:tr w:rsidR="005353B6">
        <w:trPr>
          <w:cantSplit/>
          <w:trHeight w:val="346"/>
          <w:jc w:val="center"/>
        </w:trPr>
        <w:tc>
          <w:tcPr>
            <w:tcW w:w="9326" w:type="dxa"/>
            <w:gridSpan w:val="4"/>
            <w:shd w:val="clear" w:color="000000" w:fill="FFFFFF"/>
            <w:vAlign w:val="center"/>
          </w:tcPr>
          <w:p w:rsidR="005353B6" w:rsidRDefault="00C7091A">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5353B6" w:rsidRDefault="00C7091A">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5353B6" w:rsidRDefault="00C7091A">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5353B6" w:rsidRDefault="00C7091A">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5353B6" w:rsidRDefault="00C7091A">
            <w:pPr>
              <w:spacing w:line="400" w:lineRule="exact"/>
              <w:rPr>
                <w:rFonts w:ascii="宋体"/>
                <w:color w:val="000000"/>
              </w:rPr>
            </w:pPr>
            <w:r>
              <w:rPr>
                <w:rFonts w:ascii="宋体" w:hint="eastAsia"/>
                <w:color w:val="000000"/>
              </w:rPr>
              <w:t>现代礼仪（袁涤非）</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5353B6" w:rsidRDefault="00C7091A">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5353B6" w:rsidRDefault="00C7091A">
            <w:pPr>
              <w:spacing w:line="400" w:lineRule="exact"/>
              <w:rPr>
                <w:rFonts w:ascii="宋体"/>
                <w:color w:val="000000"/>
              </w:rPr>
            </w:pPr>
            <w:r>
              <w:rPr>
                <w:rFonts w:ascii="宋体" w:hint="eastAsia"/>
                <w:color w:val="000000"/>
              </w:rPr>
              <w:t>演讲与口才（姚小玲）</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5353B6" w:rsidRDefault="00C7091A">
            <w:pPr>
              <w:spacing w:line="400" w:lineRule="exact"/>
              <w:jc w:val="center"/>
              <w:rPr>
                <w:rFonts w:ascii="宋体"/>
              </w:rPr>
            </w:pPr>
            <w:r>
              <w:rPr>
                <w:rFonts w:ascii="宋体" w:hint="eastAsia"/>
              </w:rPr>
              <w:t>10244</w:t>
            </w:r>
          </w:p>
        </w:tc>
        <w:tc>
          <w:tcPr>
            <w:tcW w:w="4135" w:type="dxa"/>
            <w:shd w:val="clear" w:color="000000" w:fill="FFFFFF"/>
            <w:vAlign w:val="center"/>
          </w:tcPr>
          <w:p w:rsidR="005353B6" w:rsidRDefault="00C7091A">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5353B6">
        <w:trPr>
          <w:cantSplit/>
          <w:trHeight w:val="642"/>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5353B6" w:rsidRDefault="005353B6">
            <w:pPr>
              <w:spacing w:line="400" w:lineRule="exact"/>
              <w:jc w:val="center"/>
              <w:rPr>
                <w:rFonts w:ascii="宋体"/>
              </w:rPr>
            </w:pPr>
          </w:p>
        </w:tc>
        <w:tc>
          <w:tcPr>
            <w:tcW w:w="4135" w:type="dxa"/>
            <w:shd w:val="clear" w:color="000000" w:fill="FFFFFF"/>
            <w:vAlign w:val="center"/>
          </w:tcPr>
          <w:p w:rsidR="005353B6" w:rsidRDefault="005353B6">
            <w:pPr>
              <w:spacing w:line="400" w:lineRule="exact"/>
              <w:rPr>
                <w:rFonts w:ascii="宋体" w:hAnsi="宋体" w:cs="宋体"/>
                <w:kern w:val="0"/>
              </w:rPr>
            </w:pPr>
          </w:p>
        </w:tc>
      </w:tr>
      <w:tr w:rsidR="005353B6">
        <w:trPr>
          <w:cantSplit/>
          <w:trHeight w:val="471"/>
          <w:jc w:val="center"/>
        </w:trPr>
        <w:tc>
          <w:tcPr>
            <w:tcW w:w="9326" w:type="dxa"/>
            <w:gridSpan w:val="4"/>
            <w:shd w:val="clear" w:color="000000" w:fill="auto"/>
            <w:vAlign w:val="center"/>
          </w:tcPr>
          <w:p w:rsidR="005353B6" w:rsidRDefault="00C7091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5353B6">
        <w:trPr>
          <w:cantSplit/>
          <w:trHeight w:val="471"/>
          <w:jc w:val="center"/>
        </w:trPr>
        <w:tc>
          <w:tcPr>
            <w:tcW w:w="9326" w:type="dxa"/>
            <w:gridSpan w:val="4"/>
            <w:shd w:val="clear" w:color="000000" w:fill="auto"/>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教学设计（8）</w:t>
            </w:r>
          </w:p>
          <w:p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5353B6" w:rsidRDefault="00C7091A">
            <w:pPr>
              <w:jc w:val="center"/>
              <w:rPr>
                <w:rFonts w:ascii="宋体" w:hAnsi="宋体"/>
              </w:rPr>
            </w:pPr>
            <w:r>
              <w:rPr>
                <w:rFonts w:ascii="宋体" w:hAnsi="宋体" w:hint="eastAsia"/>
              </w:rPr>
              <w:t>946</w:t>
            </w:r>
          </w:p>
        </w:tc>
        <w:tc>
          <w:tcPr>
            <w:tcW w:w="4135" w:type="dxa"/>
            <w:shd w:val="clear" w:color="000000" w:fill="auto"/>
            <w:vAlign w:val="center"/>
          </w:tcPr>
          <w:p w:rsidR="005353B6" w:rsidRDefault="00C7091A">
            <w:pPr>
              <w:rPr>
                <w:rFonts w:ascii="宋体" w:hAnsi="宋体"/>
              </w:rPr>
            </w:pPr>
            <w:r>
              <w:rPr>
                <w:rFonts w:ascii="宋体" w:hAnsi="宋体" w:cs="宋体" w:hint="eastAsia"/>
                <w:color w:val="000000"/>
                <w:kern w:val="0"/>
              </w:rPr>
              <w:t>慕课制作之课程设计（徐明星、师雪霖、梁君健等）</w:t>
            </w:r>
          </w:p>
        </w:tc>
      </w:tr>
      <w:tr w:rsidR="005353B6">
        <w:trPr>
          <w:cantSplit/>
          <w:trHeight w:val="411"/>
          <w:jc w:val="center"/>
        </w:trPr>
        <w:tc>
          <w:tcPr>
            <w:tcW w:w="9326" w:type="dxa"/>
            <w:gridSpan w:val="4"/>
            <w:shd w:val="clear" w:color="000000" w:fill="auto"/>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教学行为（41）</w:t>
            </w:r>
          </w:p>
          <w:p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2015新教师教学适应性能力提升（理工）（陆国栋、郑春燕、陈庆章）</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5353B6" w:rsidRDefault="00C7091A">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5353B6" w:rsidRDefault="00C7091A">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5353B6" w:rsidRDefault="00C7091A">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5353B6" w:rsidRDefault="00C7091A">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5353B6" w:rsidRDefault="00C7091A">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5353B6">
        <w:trPr>
          <w:cantSplit/>
          <w:trHeight w:val="439"/>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5353B6">
        <w:trPr>
          <w:cantSplit/>
          <w:trHeight w:val="559"/>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5353B6">
        <w:trPr>
          <w:cantSplit/>
          <w:trHeight w:val="58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5353B6">
        <w:trPr>
          <w:cantSplit/>
          <w:trHeight w:val="61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5353B6">
        <w:trPr>
          <w:cantSplit/>
          <w:trHeight w:val="630"/>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5353B6">
        <w:trPr>
          <w:cantSplit/>
          <w:trHeight w:val="630"/>
          <w:jc w:val="center"/>
        </w:trPr>
        <w:tc>
          <w:tcPr>
            <w:tcW w:w="741" w:type="dxa"/>
            <w:vAlign w:val="center"/>
          </w:tcPr>
          <w:p w:rsidR="005353B6" w:rsidRDefault="00C7091A">
            <w:pPr>
              <w:spacing w:line="400" w:lineRule="exact"/>
              <w:jc w:val="center"/>
              <w:rPr>
                <w:rFonts w:ascii="宋体"/>
                <w:color w:val="000000"/>
              </w:rPr>
            </w:pPr>
            <w:r>
              <w:rPr>
                <w:rFonts w:ascii="宋体" w:hint="eastAsia"/>
                <w:color w:val="000000"/>
              </w:rPr>
              <w:t>528</w:t>
            </w:r>
          </w:p>
        </w:tc>
        <w:tc>
          <w:tcPr>
            <w:tcW w:w="3709" w:type="dxa"/>
            <w:vAlign w:val="center"/>
          </w:tcPr>
          <w:p w:rsidR="005353B6" w:rsidRDefault="00C7091A">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5353B6" w:rsidRDefault="00C7091A">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5353B6">
        <w:trPr>
          <w:cantSplit/>
          <w:trHeight w:val="552"/>
          <w:jc w:val="center"/>
        </w:trPr>
        <w:tc>
          <w:tcPr>
            <w:tcW w:w="741" w:type="dxa"/>
            <w:vAlign w:val="center"/>
          </w:tcPr>
          <w:p w:rsidR="005353B6" w:rsidRDefault="00C7091A">
            <w:pPr>
              <w:widowControl/>
              <w:jc w:val="center"/>
              <w:rPr>
                <w:rFonts w:ascii="宋体" w:hAnsi="宋体" w:cs="宋体"/>
                <w:kern w:val="0"/>
              </w:rPr>
            </w:pPr>
            <w:r>
              <w:rPr>
                <w:rFonts w:ascii="宋体" w:hAnsi="宋体" w:cs="宋体" w:hint="eastAsia"/>
                <w:kern w:val="0"/>
              </w:rPr>
              <w:t>10255</w:t>
            </w:r>
          </w:p>
        </w:tc>
        <w:tc>
          <w:tcPr>
            <w:tcW w:w="3709" w:type="dxa"/>
            <w:vAlign w:val="center"/>
          </w:tcPr>
          <w:p w:rsidR="005353B6" w:rsidRDefault="00C7091A">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5353B6" w:rsidRDefault="00C7091A">
            <w:pPr>
              <w:widowControl/>
              <w:jc w:val="center"/>
              <w:rPr>
                <w:rFonts w:ascii="宋体" w:hAnsi="宋体" w:cs="宋体"/>
                <w:kern w:val="0"/>
              </w:rPr>
            </w:pPr>
            <w:r>
              <w:rPr>
                <w:rFonts w:ascii="宋体" w:hAnsi="宋体" w:cs="宋体" w:hint="eastAsia"/>
                <w:kern w:val="0"/>
              </w:rPr>
              <w:t>10265</w:t>
            </w:r>
          </w:p>
        </w:tc>
        <w:tc>
          <w:tcPr>
            <w:tcW w:w="4135" w:type="dxa"/>
            <w:vAlign w:val="center"/>
          </w:tcPr>
          <w:p w:rsidR="005353B6" w:rsidRDefault="00C7091A">
            <w:pPr>
              <w:widowControl/>
              <w:jc w:val="left"/>
              <w:rPr>
                <w:rFonts w:ascii="宋体" w:hAnsi="宋体" w:cs="宋体"/>
                <w:kern w:val="0"/>
              </w:rPr>
            </w:pPr>
            <w:r>
              <w:rPr>
                <w:rFonts w:ascii="宋体" w:hAnsi="宋体" w:cs="宋体" w:hint="eastAsia"/>
                <w:kern w:val="0"/>
              </w:rPr>
              <w:t>如何使授课语言生动鲜活（朱月龙）</w:t>
            </w:r>
          </w:p>
        </w:tc>
      </w:tr>
      <w:tr w:rsidR="005353B6">
        <w:trPr>
          <w:cantSplit/>
          <w:trHeight w:val="552"/>
          <w:jc w:val="center"/>
        </w:trPr>
        <w:tc>
          <w:tcPr>
            <w:tcW w:w="741" w:type="dxa"/>
            <w:vAlign w:val="center"/>
          </w:tcPr>
          <w:p w:rsidR="005353B6" w:rsidRDefault="00C7091A">
            <w:pPr>
              <w:widowControl/>
              <w:jc w:val="center"/>
              <w:rPr>
                <w:rFonts w:ascii="宋体" w:hAnsi="宋体" w:cs="宋体"/>
                <w:kern w:val="0"/>
              </w:rPr>
            </w:pPr>
            <w:r>
              <w:rPr>
                <w:rFonts w:ascii="宋体" w:hAnsi="宋体" w:cs="宋体" w:hint="eastAsia"/>
                <w:kern w:val="0"/>
              </w:rPr>
              <w:t>10269</w:t>
            </w:r>
          </w:p>
        </w:tc>
        <w:tc>
          <w:tcPr>
            <w:tcW w:w="3709" w:type="dxa"/>
            <w:vAlign w:val="center"/>
          </w:tcPr>
          <w:p w:rsidR="005353B6" w:rsidRDefault="00C7091A">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5353B6" w:rsidRDefault="005353B6">
            <w:pPr>
              <w:widowControl/>
              <w:jc w:val="center"/>
              <w:rPr>
                <w:rFonts w:ascii="宋体" w:hAnsi="宋体" w:cs="宋体"/>
                <w:kern w:val="0"/>
              </w:rPr>
            </w:pPr>
          </w:p>
        </w:tc>
        <w:tc>
          <w:tcPr>
            <w:tcW w:w="4135" w:type="dxa"/>
            <w:vAlign w:val="center"/>
          </w:tcPr>
          <w:p w:rsidR="005353B6" w:rsidRDefault="005353B6">
            <w:pPr>
              <w:widowControl/>
              <w:jc w:val="left"/>
              <w:rPr>
                <w:rFonts w:ascii="宋体" w:hAnsi="宋体" w:cs="宋体"/>
                <w:kern w:val="0"/>
              </w:rPr>
            </w:pPr>
          </w:p>
        </w:tc>
      </w:tr>
      <w:tr w:rsidR="005353B6">
        <w:trPr>
          <w:cantSplit/>
          <w:trHeight w:val="642"/>
          <w:jc w:val="center"/>
        </w:trPr>
        <w:tc>
          <w:tcPr>
            <w:tcW w:w="9326" w:type="dxa"/>
            <w:gridSpan w:val="4"/>
            <w:shd w:val="clear" w:color="000000" w:fill="auto"/>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科研与教学（9）</w:t>
            </w:r>
          </w:p>
          <w:p w:rsidR="005353B6" w:rsidRDefault="00C7091A">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5353B6" w:rsidRDefault="005353B6">
            <w:pPr>
              <w:widowControl/>
              <w:jc w:val="center"/>
              <w:rPr>
                <w:rFonts w:ascii="宋体" w:hAnsi="宋体" w:cs="宋体"/>
                <w:color w:val="000000"/>
                <w:kern w:val="0"/>
              </w:rPr>
            </w:pPr>
          </w:p>
        </w:tc>
        <w:tc>
          <w:tcPr>
            <w:tcW w:w="4135" w:type="dxa"/>
            <w:shd w:val="clear" w:color="000000" w:fill="auto"/>
            <w:vAlign w:val="center"/>
          </w:tcPr>
          <w:p w:rsidR="005353B6" w:rsidRDefault="005353B6">
            <w:pPr>
              <w:widowControl/>
              <w:jc w:val="left"/>
              <w:rPr>
                <w:rFonts w:ascii="宋体" w:hAnsi="宋体" w:cs="宋体"/>
                <w:color w:val="000000"/>
                <w:kern w:val="0"/>
              </w:rPr>
            </w:pPr>
          </w:p>
        </w:tc>
      </w:tr>
      <w:tr w:rsidR="005353B6">
        <w:trPr>
          <w:cantSplit/>
          <w:trHeight w:val="381"/>
          <w:jc w:val="center"/>
        </w:trPr>
        <w:tc>
          <w:tcPr>
            <w:tcW w:w="9326" w:type="dxa"/>
            <w:gridSpan w:val="4"/>
            <w:shd w:val="clear" w:color="000000" w:fill="auto"/>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学生辅导（25）</w:t>
            </w:r>
          </w:p>
          <w:p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5353B6" w:rsidRDefault="00C7091A">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5353B6" w:rsidRDefault="00C7091A">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5353B6" w:rsidRDefault="00C7091A">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5353B6" w:rsidRDefault="00C7091A">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5353B6" w:rsidRDefault="00C7091A">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5353B6">
        <w:trPr>
          <w:cantSplit/>
          <w:trHeight w:val="642"/>
          <w:jc w:val="center"/>
        </w:trPr>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5353B6">
        <w:trPr>
          <w:cantSplit/>
          <w:trHeight w:val="642"/>
          <w:jc w:val="center"/>
        </w:trPr>
        <w:tc>
          <w:tcPr>
            <w:tcW w:w="9326" w:type="dxa"/>
            <w:gridSpan w:val="4"/>
            <w:shd w:val="clear" w:color="000000" w:fill="FFFFFF"/>
            <w:vAlign w:val="center"/>
          </w:tcPr>
          <w:p w:rsidR="005353B6" w:rsidRDefault="00C7091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5353B6">
        <w:trPr>
          <w:cantSplit/>
          <w:trHeight w:val="642"/>
          <w:jc w:val="center"/>
        </w:trPr>
        <w:tc>
          <w:tcPr>
            <w:tcW w:w="9326" w:type="dxa"/>
            <w:gridSpan w:val="4"/>
            <w:shd w:val="clear" w:color="000000" w:fill="FFFFFF"/>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信息化教学技术（10）</w:t>
            </w:r>
          </w:p>
          <w:p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5353B6">
        <w:trPr>
          <w:cantSplit/>
          <w:trHeight w:val="589"/>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5353B6">
        <w:trPr>
          <w:cantSplit/>
          <w:trHeight w:val="589"/>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5353B6">
        <w:trPr>
          <w:cantSplit/>
          <w:trHeight w:val="480"/>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5353B6">
        <w:trPr>
          <w:cantSplit/>
          <w:trHeight w:val="480"/>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5353B6">
        <w:trPr>
          <w:cantSplit/>
          <w:trHeight w:val="480"/>
          <w:jc w:val="center"/>
        </w:trPr>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5353B6" w:rsidRDefault="00C7091A">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5353B6" w:rsidRDefault="00C7091A">
            <w:pPr>
              <w:widowControl/>
              <w:jc w:val="left"/>
              <w:rPr>
                <w:rFonts w:ascii="宋体" w:hAnsi="宋体" w:cs="宋体"/>
                <w:kern w:val="0"/>
              </w:rPr>
            </w:pPr>
            <w:r>
              <w:rPr>
                <w:rFonts w:ascii="宋体" w:hAnsi="宋体" w:cs="宋体" w:hint="eastAsia"/>
                <w:kern w:val="0"/>
              </w:rPr>
              <w:t>微课的设计与创意（夏纪梅）</w:t>
            </w:r>
          </w:p>
        </w:tc>
      </w:tr>
      <w:tr w:rsidR="005353B6">
        <w:trPr>
          <w:cantSplit/>
          <w:trHeight w:val="480"/>
          <w:jc w:val="center"/>
        </w:trPr>
        <w:tc>
          <w:tcPr>
            <w:tcW w:w="9326" w:type="dxa"/>
            <w:gridSpan w:val="4"/>
            <w:shd w:val="clear" w:color="000000" w:fill="FFFFFF"/>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5353B6">
        <w:trPr>
          <w:cantSplit/>
          <w:trHeight w:val="480"/>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5353B6">
        <w:trPr>
          <w:cantSplit/>
          <w:trHeight w:val="480"/>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5353B6">
        <w:trPr>
          <w:cantSplit/>
          <w:trHeight w:val="480"/>
          <w:jc w:val="center"/>
        </w:trPr>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5353B6">
        <w:trPr>
          <w:cantSplit/>
          <w:trHeight w:val="480"/>
          <w:jc w:val="center"/>
        </w:trPr>
        <w:tc>
          <w:tcPr>
            <w:tcW w:w="741" w:type="dxa"/>
            <w:shd w:val="clear" w:color="000000" w:fill="FFFFFF"/>
            <w:vAlign w:val="center"/>
          </w:tcPr>
          <w:p w:rsidR="005353B6" w:rsidRDefault="00C7091A">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5353B6" w:rsidRDefault="00C7091A">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5353B6" w:rsidRDefault="00C7091A">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5353B6" w:rsidRDefault="00C7091A">
            <w:pPr>
              <w:rPr>
                <w:rFonts w:ascii="宋体" w:hAnsi="宋体" w:cs="宋体"/>
                <w:u w:val="wavyHeavy"/>
              </w:rPr>
            </w:pPr>
            <w:r>
              <w:rPr>
                <w:rFonts w:ascii="宋体" w:hAnsi="宋体" w:hint="eastAsia"/>
                <w:color w:val="000000"/>
              </w:rPr>
              <w:t>混合式教学实践及案例分析（焦建利、王自强、周红春）</w:t>
            </w:r>
          </w:p>
        </w:tc>
      </w:tr>
      <w:tr w:rsidR="005353B6">
        <w:trPr>
          <w:cantSplit/>
          <w:trHeight w:val="480"/>
          <w:jc w:val="center"/>
        </w:trPr>
        <w:tc>
          <w:tcPr>
            <w:tcW w:w="741" w:type="dxa"/>
            <w:shd w:val="clear" w:color="000000" w:fill="FFFFFF"/>
            <w:vAlign w:val="center"/>
          </w:tcPr>
          <w:p w:rsidR="005353B6" w:rsidRDefault="00C7091A">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5353B6" w:rsidRDefault="00C7091A">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5353B6" w:rsidRDefault="00C7091A">
            <w:pPr>
              <w:rPr>
                <w:rFonts w:ascii="宋体" w:hAnsi="宋体"/>
                <w:color w:val="000000"/>
              </w:rPr>
            </w:pPr>
            <w:r>
              <w:rPr>
                <w:rFonts w:ascii="宋体" w:hAnsi="宋体" w:hint="eastAsia"/>
                <w:color w:val="000000"/>
              </w:rPr>
              <w:t>混合式教学模式理论与实践（理）（焦建利、王帅国、于歆杰、丁文霞）</w:t>
            </w:r>
          </w:p>
        </w:tc>
      </w:tr>
      <w:tr w:rsidR="005353B6">
        <w:trPr>
          <w:cantSplit/>
          <w:trHeight w:val="480"/>
          <w:jc w:val="center"/>
        </w:trPr>
        <w:tc>
          <w:tcPr>
            <w:tcW w:w="741" w:type="dxa"/>
            <w:shd w:val="clear" w:color="000000" w:fill="FFFFFF"/>
            <w:vAlign w:val="center"/>
          </w:tcPr>
          <w:p w:rsidR="005353B6" w:rsidRDefault="00C7091A">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5353B6" w:rsidRDefault="00C7091A">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5353B6" w:rsidRDefault="005353B6">
            <w:pPr>
              <w:widowControl/>
              <w:jc w:val="center"/>
              <w:rPr>
                <w:rFonts w:ascii="宋体" w:hAnsi="宋体" w:cs="宋体"/>
                <w:color w:val="000000"/>
                <w:kern w:val="0"/>
              </w:rPr>
            </w:pPr>
          </w:p>
        </w:tc>
        <w:tc>
          <w:tcPr>
            <w:tcW w:w="4135" w:type="dxa"/>
            <w:shd w:val="clear" w:color="000000" w:fill="FFFFFF"/>
            <w:vAlign w:val="bottom"/>
          </w:tcPr>
          <w:p w:rsidR="005353B6" w:rsidRDefault="005353B6">
            <w:pPr>
              <w:rPr>
                <w:rFonts w:ascii="宋体" w:hAnsi="宋体"/>
                <w:color w:val="000000"/>
              </w:rPr>
            </w:pPr>
          </w:p>
        </w:tc>
      </w:tr>
      <w:tr w:rsidR="005353B6">
        <w:trPr>
          <w:cantSplit/>
          <w:trHeight w:val="552"/>
          <w:jc w:val="center"/>
        </w:trPr>
        <w:tc>
          <w:tcPr>
            <w:tcW w:w="9326" w:type="dxa"/>
            <w:gridSpan w:val="4"/>
            <w:vAlign w:val="center"/>
          </w:tcPr>
          <w:p w:rsidR="005353B6" w:rsidRDefault="00C7091A">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5353B6" w:rsidRDefault="00C7091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5353B6" w:rsidRDefault="00C7091A">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5353B6" w:rsidRDefault="00C7091A">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5353B6" w:rsidRDefault="00C7091A">
            <w:pPr>
              <w:jc w:val="center"/>
              <w:rPr>
                <w:rFonts w:ascii="宋体" w:hAnsi="宋体"/>
                <w:color w:val="000000"/>
              </w:rPr>
            </w:pPr>
            <w:r>
              <w:rPr>
                <w:rFonts w:ascii="宋体" w:hAnsi="宋体" w:hint="eastAsia"/>
                <w:color w:val="000000"/>
              </w:rPr>
              <w:t>967</w:t>
            </w:r>
          </w:p>
        </w:tc>
        <w:tc>
          <w:tcPr>
            <w:tcW w:w="4135" w:type="dxa"/>
            <w:vAlign w:val="center"/>
          </w:tcPr>
          <w:p w:rsidR="005353B6" w:rsidRDefault="00C7091A">
            <w:pPr>
              <w:rPr>
                <w:rFonts w:ascii="宋体" w:hAnsi="宋体" w:cs="宋体"/>
                <w:color w:val="000000"/>
              </w:rPr>
            </w:pPr>
            <w:r>
              <w:rPr>
                <w:rFonts w:ascii="宋体" w:hAnsi="宋体" w:cs="宋体" w:hint="eastAsia"/>
                <w:color w:val="000000"/>
              </w:rPr>
              <w:t>在线课程建设与微课设计、制作（陈明选、刘万辉）</w:t>
            </w:r>
          </w:p>
        </w:tc>
      </w:tr>
      <w:tr w:rsidR="005353B6">
        <w:trPr>
          <w:cantSplit/>
          <w:trHeight w:val="552"/>
          <w:jc w:val="center"/>
        </w:trPr>
        <w:tc>
          <w:tcPr>
            <w:tcW w:w="741" w:type="dxa"/>
            <w:vAlign w:val="center"/>
          </w:tcPr>
          <w:p w:rsidR="005353B6" w:rsidRDefault="00C7091A">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5353B6" w:rsidRDefault="00C7091A">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5353B6" w:rsidRDefault="005353B6">
            <w:pPr>
              <w:jc w:val="center"/>
              <w:rPr>
                <w:rFonts w:ascii="宋体" w:hAnsi="宋体"/>
                <w:color w:val="000000"/>
              </w:rPr>
            </w:pPr>
          </w:p>
        </w:tc>
        <w:tc>
          <w:tcPr>
            <w:tcW w:w="4135" w:type="dxa"/>
            <w:vAlign w:val="center"/>
          </w:tcPr>
          <w:p w:rsidR="005353B6" w:rsidRDefault="005353B6">
            <w:pPr>
              <w:rPr>
                <w:rFonts w:ascii="宋体" w:hAnsi="宋体" w:cs="宋体"/>
                <w:color w:val="000000"/>
              </w:rPr>
            </w:pPr>
          </w:p>
        </w:tc>
      </w:tr>
    </w:tbl>
    <w:p w:rsidR="005353B6" w:rsidRDefault="005353B6">
      <w:pPr>
        <w:rPr>
          <w:rFonts w:ascii="宋体" w:eastAsia="宋体" w:hAnsi="宋体" w:cs="仿宋_GB2312"/>
          <w:b/>
          <w:sz w:val="28"/>
          <w:szCs w:val="28"/>
        </w:rPr>
      </w:pPr>
    </w:p>
    <w:p w:rsidR="005353B6" w:rsidRDefault="005353B6" w:rsidP="007419A4">
      <w:pPr>
        <w:widowControl/>
        <w:jc w:val="left"/>
        <w:rPr>
          <w:rFonts w:ascii="宋体" w:eastAsia="宋体" w:hAnsi="宋体" w:cs="仿宋_GB2312"/>
          <w:b/>
          <w:sz w:val="28"/>
          <w:szCs w:val="28"/>
        </w:rPr>
      </w:pPr>
    </w:p>
    <w:sectPr w:rsidR="005353B6">
      <w:headerReference w:type="default" r:id="rId10"/>
      <w:footerReference w:type="default" r:id="rId11"/>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57F" w:rsidRDefault="00C0257F">
      <w:r>
        <w:separator/>
      </w:r>
    </w:p>
  </w:endnote>
  <w:endnote w:type="continuationSeparator" w:id="0">
    <w:p w:rsidR="00C0257F" w:rsidRDefault="00C0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汉仪仿宋简">
    <w:altName w:val="Arial Unicode MS"/>
    <w:charset w:val="86"/>
    <w:family w:val="modern"/>
    <w:pitch w:val="fixed"/>
    <w:sig w:usb0="00000000" w:usb1="080E0800" w:usb2="00000012"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74" w:rsidRDefault="00146474">
    <w:pPr>
      <w:pStyle w:val="aa"/>
      <w:jc w:val="center"/>
    </w:pPr>
    <w:r>
      <w:fldChar w:fldCharType="begin"/>
    </w:r>
    <w:r>
      <w:instrText>PAGE   \* MERGEFORMAT</w:instrText>
    </w:r>
    <w:r>
      <w:fldChar w:fldCharType="separate"/>
    </w:r>
    <w:r w:rsidR="00866A7A" w:rsidRPr="00866A7A">
      <w:rPr>
        <w:noProof/>
        <w:lang w:val="zh-CN"/>
      </w:rPr>
      <w:t>1</w:t>
    </w:r>
    <w:r>
      <w:fldChar w:fldCharType="end"/>
    </w:r>
  </w:p>
  <w:p w:rsidR="00146474" w:rsidRDefault="0014647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30144"/>
    </w:sdtPr>
    <w:sdtEndPr/>
    <w:sdtContent>
      <w:p w:rsidR="00146474" w:rsidRDefault="00146474">
        <w:pPr>
          <w:pStyle w:val="aa"/>
          <w:jc w:val="center"/>
        </w:pPr>
        <w:r>
          <w:fldChar w:fldCharType="begin"/>
        </w:r>
        <w:r>
          <w:instrText>PAGE   \* MERGEFORMAT</w:instrText>
        </w:r>
        <w:r>
          <w:fldChar w:fldCharType="separate"/>
        </w:r>
        <w:r w:rsidR="006801DA" w:rsidRPr="006801DA">
          <w:rPr>
            <w:noProof/>
            <w:lang w:val="zh-CN"/>
          </w:rPr>
          <w:t>58</w:t>
        </w:r>
        <w:r>
          <w:rPr>
            <w:lang w:val="zh-CN"/>
          </w:rPr>
          <w:fldChar w:fldCharType="end"/>
        </w:r>
      </w:p>
    </w:sdtContent>
  </w:sdt>
  <w:p w:rsidR="00146474" w:rsidRDefault="0014647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57F" w:rsidRDefault="00C0257F">
      <w:r>
        <w:separator/>
      </w:r>
    </w:p>
  </w:footnote>
  <w:footnote w:type="continuationSeparator" w:id="0">
    <w:p w:rsidR="00C0257F" w:rsidRDefault="00C0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474" w:rsidRDefault="00146474">
    <w:pPr>
      <w:pStyle w:val="ac"/>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gutterAtTop/>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F6"/>
    <w:rsid w:val="00000B1D"/>
    <w:rsid w:val="00000B89"/>
    <w:rsid w:val="00001D26"/>
    <w:rsid w:val="000025B2"/>
    <w:rsid w:val="0000266B"/>
    <w:rsid w:val="00002804"/>
    <w:rsid w:val="00002C84"/>
    <w:rsid w:val="00004476"/>
    <w:rsid w:val="000058C8"/>
    <w:rsid w:val="000108F9"/>
    <w:rsid w:val="00012EF2"/>
    <w:rsid w:val="00013560"/>
    <w:rsid w:val="00014C19"/>
    <w:rsid w:val="0001503D"/>
    <w:rsid w:val="00016351"/>
    <w:rsid w:val="00016B2A"/>
    <w:rsid w:val="00017AD4"/>
    <w:rsid w:val="00026231"/>
    <w:rsid w:val="00026809"/>
    <w:rsid w:val="00026ACF"/>
    <w:rsid w:val="0003240A"/>
    <w:rsid w:val="000337BE"/>
    <w:rsid w:val="00040B40"/>
    <w:rsid w:val="00043561"/>
    <w:rsid w:val="00044067"/>
    <w:rsid w:val="00046003"/>
    <w:rsid w:val="00046EAD"/>
    <w:rsid w:val="00047EB6"/>
    <w:rsid w:val="000507A5"/>
    <w:rsid w:val="000508AF"/>
    <w:rsid w:val="00051DE3"/>
    <w:rsid w:val="000520AE"/>
    <w:rsid w:val="000609AA"/>
    <w:rsid w:val="0006251C"/>
    <w:rsid w:val="00063354"/>
    <w:rsid w:val="000648D6"/>
    <w:rsid w:val="00064C49"/>
    <w:rsid w:val="00065344"/>
    <w:rsid w:val="0007005F"/>
    <w:rsid w:val="0007147F"/>
    <w:rsid w:val="00074CA6"/>
    <w:rsid w:val="00074F7F"/>
    <w:rsid w:val="000760AC"/>
    <w:rsid w:val="00076922"/>
    <w:rsid w:val="000774EF"/>
    <w:rsid w:val="00077D30"/>
    <w:rsid w:val="00077E4C"/>
    <w:rsid w:val="000804FA"/>
    <w:rsid w:val="00080BEB"/>
    <w:rsid w:val="00083B89"/>
    <w:rsid w:val="000847D9"/>
    <w:rsid w:val="000855B9"/>
    <w:rsid w:val="000912BF"/>
    <w:rsid w:val="00091830"/>
    <w:rsid w:val="00091D21"/>
    <w:rsid w:val="00091F3F"/>
    <w:rsid w:val="00092AFD"/>
    <w:rsid w:val="0009498C"/>
    <w:rsid w:val="000953E4"/>
    <w:rsid w:val="00095690"/>
    <w:rsid w:val="00096F7A"/>
    <w:rsid w:val="000A0850"/>
    <w:rsid w:val="000A176E"/>
    <w:rsid w:val="000A34C6"/>
    <w:rsid w:val="000A38E8"/>
    <w:rsid w:val="000A4C46"/>
    <w:rsid w:val="000B1529"/>
    <w:rsid w:val="000B2517"/>
    <w:rsid w:val="000B3552"/>
    <w:rsid w:val="000B375B"/>
    <w:rsid w:val="000B64AF"/>
    <w:rsid w:val="000B6ADF"/>
    <w:rsid w:val="000C0BCD"/>
    <w:rsid w:val="000C0C2E"/>
    <w:rsid w:val="000C41DC"/>
    <w:rsid w:val="000C5974"/>
    <w:rsid w:val="000C5F81"/>
    <w:rsid w:val="000C6B49"/>
    <w:rsid w:val="000C6D43"/>
    <w:rsid w:val="000D6BC4"/>
    <w:rsid w:val="000D79E1"/>
    <w:rsid w:val="000E0162"/>
    <w:rsid w:val="000E4735"/>
    <w:rsid w:val="000E4929"/>
    <w:rsid w:val="000E5160"/>
    <w:rsid w:val="000E769F"/>
    <w:rsid w:val="000F1C81"/>
    <w:rsid w:val="000F218F"/>
    <w:rsid w:val="000F240F"/>
    <w:rsid w:val="000F2496"/>
    <w:rsid w:val="000F2C35"/>
    <w:rsid w:val="000F472D"/>
    <w:rsid w:val="000F524F"/>
    <w:rsid w:val="000F7987"/>
    <w:rsid w:val="001037A0"/>
    <w:rsid w:val="00103CC4"/>
    <w:rsid w:val="00105F09"/>
    <w:rsid w:val="00106145"/>
    <w:rsid w:val="00106D5A"/>
    <w:rsid w:val="00107043"/>
    <w:rsid w:val="001112B6"/>
    <w:rsid w:val="00111CB3"/>
    <w:rsid w:val="00112432"/>
    <w:rsid w:val="00114121"/>
    <w:rsid w:val="00114F4F"/>
    <w:rsid w:val="00117C3F"/>
    <w:rsid w:val="001231A2"/>
    <w:rsid w:val="00125CEE"/>
    <w:rsid w:val="0012632B"/>
    <w:rsid w:val="001268F7"/>
    <w:rsid w:val="001300E8"/>
    <w:rsid w:val="00131A6E"/>
    <w:rsid w:val="00131E7A"/>
    <w:rsid w:val="0013261A"/>
    <w:rsid w:val="00133654"/>
    <w:rsid w:val="00133761"/>
    <w:rsid w:val="00136E5E"/>
    <w:rsid w:val="00140F4E"/>
    <w:rsid w:val="0014273A"/>
    <w:rsid w:val="00143BF4"/>
    <w:rsid w:val="00143E75"/>
    <w:rsid w:val="00143E9B"/>
    <w:rsid w:val="00144655"/>
    <w:rsid w:val="00144DAF"/>
    <w:rsid w:val="00146474"/>
    <w:rsid w:val="0014780B"/>
    <w:rsid w:val="00151684"/>
    <w:rsid w:val="00152E49"/>
    <w:rsid w:val="00154319"/>
    <w:rsid w:val="00155FF9"/>
    <w:rsid w:val="001610C4"/>
    <w:rsid w:val="00161901"/>
    <w:rsid w:val="001626F6"/>
    <w:rsid w:val="001647D3"/>
    <w:rsid w:val="00165A70"/>
    <w:rsid w:val="00166554"/>
    <w:rsid w:val="00166A5F"/>
    <w:rsid w:val="00167EBB"/>
    <w:rsid w:val="001720D4"/>
    <w:rsid w:val="0017576D"/>
    <w:rsid w:val="001767B5"/>
    <w:rsid w:val="00177EF1"/>
    <w:rsid w:val="001806F6"/>
    <w:rsid w:val="0018112E"/>
    <w:rsid w:val="00182995"/>
    <w:rsid w:val="00182EAA"/>
    <w:rsid w:val="00184656"/>
    <w:rsid w:val="001847FB"/>
    <w:rsid w:val="00185883"/>
    <w:rsid w:val="00186877"/>
    <w:rsid w:val="0019090B"/>
    <w:rsid w:val="001930D5"/>
    <w:rsid w:val="001948B1"/>
    <w:rsid w:val="0019512E"/>
    <w:rsid w:val="00195210"/>
    <w:rsid w:val="001A28BA"/>
    <w:rsid w:val="001A4312"/>
    <w:rsid w:val="001A4F40"/>
    <w:rsid w:val="001A5BA8"/>
    <w:rsid w:val="001A67B1"/>
    <w:rsid w:val="001A71BD"/>
    <w:rsid w:val="001A7EE9"/>
    <w:rsid w:val="001B187E"/>
    <w:rsid w:val="001B1B58"/>
    <w:rsid w:val="001B2E60"/>
    <w:rsid w:val="001B39BC"/>
    <w:rsid w:val="001B4607"/>
    <w:rsid w:val="001B4F9E"/>
    <w:rsid w:val="001B5CFC"/>
    <w:rsid w:val="001B651E"/>
    <w:rsid w:val="001B6F27"/>
    <w:rsid w:val="001B78B3"/>
    <w:rsid w:val="001B79BA"/>
    <w:rsid w:val="001B7AC3"/>
    <w:rsid w:val="001C0B6C"/>
    <w:rsid w:val="001C0E9F"/>
    <w:rsid w:val="001C2CD3"/>
    <w:rsid w:val="001C39C9"/>
    <w:rsid w:val="001C42FC"/>
    <w:rsid w:val="001C448C"/>
    <w:rsid w:val="001C6C13"/>
    <w:rsid w:val="001C704F"/>
    <w:rsid w:val="001D0E01"/>
    <w:rsid w:val="001D1425"/>
    <w:rsid w:val="001D2159"/>
    <w:rsid w:val="001D5501"/>
    <w:rsid w:val="001D5F05"/>
    <w:rsid w:val="001D701C"/>
    <w:rsid w:val="001D7484"/>
    <w:rsid w:val="001E3528"/>
    <w:rsid w:val="001E407B"/>
    <w:rsid w:val="001E6350"/>
    <w:rsid w:val="001E7680"/>
    <w:rsid w:val="001E7CA4"/>
    <w:rsid w:val="001E7EBB"/>
    <w:rsid w:val="001F014D"/>
    <w:rsid w:val="001F0319"/>
    <w:rsid w:val="001F16A4"/>
    <w:rsid w:val="001F2191"/>
    <w:rsid w:val="001F403E"/>
    <w:rsid w:val="001F4865"/>
    <w:rsid w:val="001F6B59"/>
    <w:rsid w:val="001F7D03"/>
    <w:rsid w:val="001F7EDB"/>
    <w:rsid w:val="0020059E"/>
    <w:rsid w:val="00201616"/>
    <w:rsid w:val="00202489"/>
    <w:rsid w:val="00205EAE"/>
    <w:rsid w:val="00210A5F"/>
    <w:rsid w:val="0021187A"/>
    <w:rsid w:val="00211FAB"/>
    <w:rsid w:val="00212096"/>
    <w:rsid w:val="00212293"/>
    <w:rsid w:val="00212379"/>
    <w:rsid w:val="00212603"/>
    <w:rsid w:val="0021379E"/>
    <w:rsid w:val="00214AF9"/>
    <w:rsid w:val="00214C54"/>
    <w:rsid w:val="002159F0"/>
    <w:rsid w:val="002167C6"/>
    <w:rsid w:val="0021680F"/>
    <w:rsid w:val="002208AF"/>
    <w:rsid w:val="00224F52"/>
    <w:rsid w:val="00225DC7"/>
    <w:rsid w:val="00226115"/>
    <w:rsid w:val="002305DA"/>
    <w:rsid w:val="0023171C"/>
    <w:rsid w:val="00232436"/>
    <w:rsid w:val="00232556"/>
    <w:rsid w:val="00232E59"/>
    <w:rsid w:val="00232EE1"/>
    <w:rsid w:val="0023302B"/>
    <w:rsid w:val="00235A60"/>
    <w:rsid w:val="00235FD0"/>
    <w:rsid w:val="00236671"/>
    <w:rsid w:val="00237D8A"/>
    <w:rsid w:val="00240D58"/>
    <w:rsid w:val="00241F7B"/>
    <w:rsid w:val="00244D11"/>
    <w:rsid w:val="00244F38"/>
    <w:rsid w:val="002477D7"/>
    <w:rsid w:val="0025053A"/>
    <w:rsid w:val="00252E6E"/>
    <w:rsid w:val="00253276"/>
    <w:rsid w:val="002541FD"/>
    <w:rsid w:val="0025587D"/>
    <w:rsid w:val="00256F2C"/>
    <w:rsid w:val="00260380"/>
    <w:rsid w:val="002609E4"/>
    <w:rsid w:val="0026137C"/>
    <w:rsid w:val="002622C0"/>
    <w:rsid w:val="00264466"/>
    <w:rsid w:val="00265A8F"/>
    <w:rsid w:val="00267016"/>
    <w:rsid w:val="002672C0"/>
    <w:rsid w:val="00267884"/>
    <w:rsid w:val="00267D34"/>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04A5"/>
    <w:rsid w:val="00293E37"/>
    <w:rsid w:val="002952E9"/>
    <w:rsid w:val="0029635D"/>
    <w:rsid w:val="0029661A"/>
    <w:rsid w:val="00297F9A"/>
    <w:rsid w:val="002A0A5A"/>
    <w:rsid w:val="002A153D"/>
    <w:rsid w:val="002A36D5"/>
    <w:rsid w:val="002A4304"/>
    <w:rsid w:val="002A598A"/>
    <w:rsid w:val="002A7BF0"/>
    <w:rsid w:val="002B0CF2"/>
    <w:rsid w:val="002B1D1E"/>
    <w:rsid w:val="002B3CC0"/>
    <w:rsid w:val="002B6E3E"/>
    <w:rsid w:val="002C28DF"/>
    <w:rsid w:val="002C2A96"/>
    <w:rsid w:val="002C2CCB"/>
    <w:rsid w:val="002C309C"/>
    <w:rsid w:val="002C4051"/>
    <w:rsid w:val="002C4574"/>
    <w:rsid w:val="002C4F5D"/>
    <w:rsid w:val="002C5A76"/>
    <w:rsid w:val="002C5F4E"/>
    <w:rsid w:val="002C6089"/>
    <w:rsid w:val="002D2D0D"/>
    <w:rsid w:val="002D4A1C"/>
    <w:rsid w:val="002D6AAC"/>
    <w:rsid w:val="002D7D48"/>
    <w:rsid w:val="002D7EA2"/>
    <w:rsid w:val="002E0831"/>
    <w:rsid w:val="002E0DD6"/>
    <w:rsid w:val="002E313B"/>
    <w:rsid w:val="002E3C2B"/>
    <w:rsid w:val="002E488B"/>
    <w:rsid w:val="002E4C11"/>
    <w:rsid w:val="002E4CB7"/>
    <w:rsid w:val="002E6042"/>
    <w:rsid w:val="002E7198"/>
    <w:rsid w:val="002E738D"/>
    <w:rsid w:val="002E7C06"/>
    <w:rsid w:val="002E7D5A"/>
    <w:rsid w:val="002E7FCE"/>
    <w:rsid w:val="002F2A9E"/>
    <w:rsid w:val="002F3CE0"/>
    <w:rsid w:val="002F512C"/>
    <w:rsid w:val="002F54D1"/>
    <w:rsid w:val="0030003B"/>
    <w:rsid w:val="00300D8E"/>
    <w:rsid w:val="0030236C"/>
    <w:rsid w:val="00302BF4"/>
    <w:rsid w:val="00304813"/>
    <w:rsid w:val="0031056F"/>
    <w:rsid w:val="00311CF6"/>
    <w:rsid w:val="00314810"/>
    <w:rsid w:val="003151F0"/>
    <w:rsid w:val="00317F22"/>
    <w:rsid w:val="00317F29"/>
    <w:rsid w:val="00320105"/>
    <w:rsid w:val="00320AA4"/>
    <w:rsid w:val="00321743"/>
    <w:rsid w:val="00325105"/>
    <w:rsid w:val="0032546D"/>
    <w:rsid w:val="0033180A"/>
    <w:rsid w:val="00332A60"/>
    <w:rsid w:val="003330B7"/>
    <w:rsid w:val="00333E11"/>
    <w:rsid w:val="00334C38"/>
    <w:rsid w:val="00334D41"/>
    <w:rsid w:val="00334FD7"/>
    <w:rsid w:val="0033591E"/>
    <w:rsid w:val="003371D1"/>
    <w:rsid w:val="003374C5"/>
    <w:rsid w:val="00337AAD"/>
    <w:rsid w:val="003443A0"/>
    <w:rsid w:val="003449BC"/>
    <w:rsid w:val="00344A3E"/>
    <w:rsid w:val="0034536F"/>
    <w:rsid w:val="00345403"/>
    <w:rsid w:val="00346F2B"/>
    <w:rsid w:val="00347B48"/>
    <w:rsid w:val="003509F1"/>
    <w:rsid w:val="003526B6"/>
    <w:rsid w:val="00352968"/>
    <w:rsid w:val="00353C17"/>
    <w:rsid w:val="0035483B"/>
    <w:rsid w:val="00354E52"/>
    <w:rsid w:val="003558EE"/>
    <w:rsid w:val="00356304"/>
    <w:rsid w:val="00356646"/>
    <w:rsid w:val="00357EB8"/>
    <w:rsid w:val="003636B1"/>
    <w:rsid w:val="003665EA"/>
    <w:rsid w:val="00367F5A"/>
    <w:rsid w:val="00371EF5"/>
    <w:rsid w:val="00373172"/>
    <w:rsid w:val="00373D49"/>
    <w:rsid w:val="00374BC5"/>
    <w:rsid w:val="00375C9E"/>
    <w:rsid w:val="003776EB"/>
    <w:rsid w:val="0037778A"/>
    <w:rsid w:val="003805D0"/>
    <w:rsid w:val="00380635"/>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252"/>
    <w:rsid w:val="003A1DB8"/>
    <w:rsid w:val="003A2575"/>
    <w:rsid w:val="003A2F1E"/>
    <w:rsid w:val="003A58E1"/>
    <w:rsid w:val="003A5CFF"/>
    <w:rsid w:val="003A75D7"/>
    <w:rsid w:val="003B0CA5"/>
    <w:rsid w:val="003B17BC"/>
    <w:rsid w:val="003B25B7"/>
    <w:rsid w:val="003B25FF"/>
    <w:rsid w:val="003B3893"/>
    <w:rsid w:val="003B5A09"/>
    <w:rsid w:val="003B5F5C"/>
    <w:rsid w:val="003B73F9"/>
    <w:rsid w:val="003C0CE7"/>
    <w:rsid w:val="003C0FFF"/>
    <w:rsid w:val="003C13D6"/>
    <w:rsid w:val="003C297C"/>
    <w:rsid w:val="003C2D39"/>
    <w:rsid w:val="003C33C3"/>
    <w:rsid w:val="003C6413"/>
    <w:rsid w:val="003D0229"/>
    <w:rsid w:val="003D3269"/>
    <w:rsid w:val="003D49E5"/>
    <w:rsid w:val="003D4E90"/>
    <w:rsid w:val="003D5BC6"/>
    <w:rsid w:val="003D64AD"/>
    <w:rsid w:val="003D7C29"/>
    <w:rsid w:val="003D7FF3"/>
    <w:rsid w:val="003E00C8"/>
    <w:rsid w:val="003E116D"/>
    <w:rsid w:val="003E224C"/>
    <w:rsid w:val="003E3008"/>
    <w:rsid w:val="003E5C72"/>
    <w:rsid w:val="003E5EAF"/>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ADE"/>
    <w:rsid w:val="00421F0A"/>
    <w:rsid w:val="00423763"/>
    <w:rsid w:val="00424BAF"/>
    <w:rsid w:val="004260BA"/>
    <w:rsid w:val="00426FE6"/>
    <w:rsid w:val="00432140"/>
    <w:rsid w:val="0043416D"/>
    <w:rsid w:val="00434BFF"/>
    <w:rsid w:val="0043556D"/>
    <w:rsid w:val="0043790C"/>
    <w:rsid w:val="00442A3A"/>
    <w:rsid w:val="004433E4"/>
    <w:rsid w:val="00443C5E"/>
    <w:rsid w:val="0044533F"/>
    <w:rsid w:val="00445B07"/>
    <w:rsid w:val="00445FDD"/>
    <w:rsid w:val="00446830"/>
    <w:rsid w:val="00450C13"/>
    <w:rsid w:val="004511CF"/>
    <w:rsid w:val="00451D9B"/>
    <w:rsid w:val="004531BD"/>
    <w:rsid w:val="00454101"/>
    <w:rsid w:val="004579C9"/>
    <w:rsid w:val="00457C70"/>
    <w:rsid w:val="00460799"/>
    <w:rsid w:val="00460BB6"/>
    <w:rsid w:val="00461353"/>
    <w:rsid w:val="00461D94"/>
    <w:rsid w:val="004624C1"/>
    <w:rsid w:val="00465BB6"/>
    <w:rsid w:val="00470941"/>
    <w:rsid w:val="00470C1D"/>
    <w:rsid w:val="00471144"/>
    <w:rsid w:val="004729C7"/>
    <w:rsid w:val="00474384"/>
    <w:rsid w:val="00474BFF"/>
    <w:rsid w:val="00474F0A"/>
    <w:rsid w:val="00477FC1"/>
    <w:rsid w:val="0048366C"/>
    <w:rsid w:val="00484B1D"/>
    <w:rsid w:val="004878E0"/>
    <w:rsid w:val="0049029F"/>
    <w:rsid w:val="00491281"/>
    <w:rsid w:val="00492B7D"/>
    <w:rsid w:val="00493B73"/>
    <w:rsid w:val="00494C04"/>
    <w:rsid w:val="00495FD4"/>
    <w:rsid w:val="0049609D"/>
    <w:rsid w:val="00496F7C"/>
    <w:rsid w:val="00497BF8"/>
    <w:rsid w:val="00497E8E"/>
    <w:rsid w:val="004A09AB"/>
    <w:rsid w:val="004A15BA"/>
    <w:rsid w:val="004A2221"/>
    <w:rsid w:val="004A2265"/>
    <w:rsid w:val="004A305D"/>
    <w:rsid w:val="004A5279"/>
    <w:rsid w:val="004A7044"/>
    <w:rsid w:val="004A7569"/>
    <w:rsid w:val="004B0A3A"/>
    <w:rsid w:val="004B0D3C"/>
    <w:rsid w:val="004B10FE"/>
    <w:rsid w:val="004B1C88"/>
    <w:rsid w:val="004B1FEB"/>
    <w:rsid w:val="004B2F08"/>
    <w:rsid w:val="004B486B"/>
    <w:rsid w:val="004B58C8"/>
    <w:rsid w:val="004B7AD7"/>
    <w:rsid w:val="004C0B15"/>
    <w:rsid w:val="004C1056"/>
    <w:rsid w:val="004C19BA"/>
    <w:rsid w:val="004C2709"/>
    <w:rsid w:val="004C3618"/>
    <w:rsid w:val="004C4591"/>
    <w:rsid w:val="004C4CCD"/>
    <w:rsid w:val="004D0A92"/>
    <w:rsid w:val="004D1043"/>
    <w:rsid w:val="004D1097"/>
    <w:rsid w:val="004D14BD"/>
    <w:rsid w:val="004D1C4A"/>
    <w:rsid w:val="004D3AC2"/>
    <w:rsid w:val="004D3FC3"/>
    <w:rsid w:val="004D464C"/>
    <w:rsid w:val="004D4F1F"/>
    <w:rsid w:val="004D53AD"/>
    <w:rsid w:val="004D5FC8"/>
    <w:rsid w:val="004D636D"/>
    <w:rsid w:val="004D76E6"/>
    <w:rsid w:val="004E3BD9"/>
    <w:rsid w:val="004E4D60"/>
    <w:rsid w:val="004E587E"/>
    <w:rsid w:val="004E5E6B"/>
    <w:rsid w:val="004E6AAF"/>
    <w:rsid w:val="004E7919"/>
    <w:rsid w:val="004F10FA"/>
    <w:rsid w:val="004F22BE"/>
    <w:rsid w:val="004F35FF"/>
    <w:rsid w:val="004F6114"/>
    <w:rsid w:val="004F7959"/>
    <w:rsid w:val="005003FB"/>
    <w:rsid w:val="0050181F"/>
    <w:rsid w:val="00502514"/>
    <w:rsid w:val="00514443"/>
    <w:rsid w:val="00514822"/>
    <w:rsid w:val="00515D76"/>
    <w:rsid w:val="005171F6"/>
    <w:rsid w:val="0051720B"/>
    <w:rsid w:val="00517F1E"/>
    <w:rsid w:val="00520403"/>
    <w:rsid w:val="00522288"/>
    <w:rsid w:val="005238D4"/>
    <w:rsid w:val="00524439"/>
    <w:rsid w:val="00526681"/>
    <w:rsid w:val="005275A7"/>
    <w:rsid w:val="00532291"/>
    <w:rsid w:val="00533E67"/>
    <w:rsid w:val="00534238"/>
    <w:rsid w:val="005344BB"/>
    <w:rsid w:val="00535241"/>
    <w:rsid w:val="005353B6"/>
    <w:rsid w:val="005358DE"/>
    <w:rsid w:val="00535CCA"/>
    <w:rsid w:val="00536AE2"/>
    <w:rsid w:val="00541D06"/>
    <w:rsid w:val="00543653"/>
    <w:rsid w:val="00543C21"/>
    <w:rsid w:val="005445DD"/>
    <w:rsid w:val="00544F40"/>
    <w:rsid w:val="005510B6"/>
    <w:rsid w:val="005512E9"/>
    <w:rsid w:val="0055205A"/>
    <w:rsid w:val="0055287A"/>
    <w:rsid w:val="00552D3A"/>
    <w:rsid w:val="0055454F"/>
    <w:rsid w:val="00554C74"/>
    <w:rsid w:val="005557B2"/>
    <w:rsid w:val="005567CF"/>
    <w:rsid w:val="00557D72"/>
    <w:rsid w:val="00560A0E"/>
    <w:rsid w:val="00561AB7"/>
    <w:rsid w:val="00561DD5"/>
    <w:rsid w:val="00562898"/>
    <w:rsid w:val="00562987"/>
    <w:rsid w:val="0056311D"/>
    <w:rsid w:val="00564521"/>
    <w:rsid w:val="0056550B"/>
    <w:rsid w:val="00565FAA"/>
    <w:rsid w:val="00566829"/>
    <w:rsid w:val="00567FD9"/>
    <w:rsid w:val="00570873"/>
    <w:rsid w:val="00571EF2"/>
    <w:rsid w:val="005732AC"/>
    <w:rsid w:val="00573D09"/>
    <w:rsid w:val="00574680"/>
    <w:rsid w:val="005764EE"/>
    <w:rsid w:val="0058070B"/>
    <w:rsid w:val="005858AF"/>
    <w:rsid w:val="00586A84"/>
    <w:rsid w:val="005871B6"/>
    <w:rsid w:val="00591174"/>
    <w:rsid w:val="00593A6E"/>
    <w:rsid w:val="0059616E"/>
    <w:rsid w:val="00597439"/>
    <w:rsid w:val="005A032C"/>
    <w:rsid w:val="005A1F43"/>
    <w:rsid w:val="005A2203"/>
    <w:rsid w:val="005A2278"/>
    <w:rsid w:val="005A37FD"/>
    <w:rsid w:val="005A453F"/>
    <w:rsid w:val="005A5499"/>
    <w:rsid w:val="005A7927"/>
    <w:rsid w:val="005A7F08"/>
    <w:rsid w:val="005B0CC4"/>
    <w:rsid w:val="005B1C06"/>
    <w:rsid w:val="005B1E80"/>
    <w:rsid w:val="005B2E98"/>
    <w:rsid w:val="005B3CFD"/>
    <w:rsid w:val="005B41A3"/>
    <w:rsid w:val="005B4816"/>
    <w:rsid w:val="005B51BB"/>
    <w:rsid w:val="005B6A7B"/>
    <w:rsid w:val="005B71AD"/>
    <w:rsid w:val="005C257E"/>
    <w:rsid w:val="005C3EFE"/>
    <w:rsid w:val="005C42C8"/>
    <w:rsid w:val="005C4510"/>
    <w:rsid w:val="005C55D9"/>
    <w:rsid w:val="005C56E0"/>
    <w:rsid w:val="005D0E27"/>
    <w:rsid w:val="005D10F5"/>
    <w:rsid w:val="005D3341"/>
    <w:rsid w:val="005D4004"/>
    <w:rsid w:val="005D7045"/>
    <w:rsid w:val="005E1D97"/>
    <w:rsid w:val="005E24D2"/>
    <w:rsid w:val="005E2D27"/>
    <w:rsid w:val="005E37D0"/>
    <w:rsid w:val="005E56A1"/>
    <w:rsid w:val="005F0252"/>
    <w:rsid w:val="005F2841"/>
    <w:rsid w:val="005F52FF"/>
    <w:rsid w:val="005F539D"/>
    <w:rsid w:val="005F5D4A"/>
    <w:rsid w:val="005F6442"/>
    <w:rsid w:val="005F7107"/>
    <w:rsid w:val="005F7B4A"/>
    <w:rsid w:val="00600223"/>
    <w:rsid w:val="006008C2"/>
    <w:rsid w:val="0060118B"/>
    <w:rsid w:val="006019D8"/>
    <w:rsid w:val="00601BCA"/>
    <w:rsid w:val="006025CF"/>
    <w:rsid w:val="00602821"/>
    <w:rsid w:val="006047AD"/>
    <w:rsid w:val="0060549E"/>
    <w:rsid w:val="006061FB"/>
    <w:rsid w:val="00606741"/>
    <w:rsid w:val="00607CD2"/>
    <w:rsid w:val="0061013D"/>
    <w:rsid w:val="00610C1D"/>
    <w:rsid w:val="00610FD1"/>
    <w:rsid w:val="00613652"/>
    <w:rsid w:val="00613C5A"/>
    <w:rsid w:val="00615D81"/>
    <w:rsid w:val="00616F03"/>
    <w:rsid w:val="00617E7B"/>
    <w:rsid w:val="00617EBA"/>
    <w:rsid w:val="0062562B"/>
    <w:rsid w:val="0062749C"/>
    <w:rsid w:val="00631414"/>
    <w:rsid w:val="00631A32"/>
    <w:rsid w:val="00632657"/>
    <w:rsid w:val="00632D42"/>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0A28"/>
    <w:rsid w:val="006719AE"/>
    <w:rsid w:val="00673C83"/>
    <w:rsid w:val="0067439D"/>
    <w:rsid w:val="006752D7"/>
    <w:rsid w:val="006759D9"/>
    <w:rsid w:val="00676E7B"/>
    <w:rsid w:val="00677703"/>
    <w:rsid w:val="006801DA"/>
    <w:rsid w:val="0068182A"/>
    <w:rsid w:val="00681D2F"/>
    <w:rsid w:val="006835B3"/>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9C"/>
    <w:rsid w:val="006B14C3"/>
    <w:rsid w:val="006B1ED7"/>
    <w:rsid w:val="006B361E"/>
    <w:rsid w:val="006B51E3"/>
    <w:rsid w:val="006B6FFF"/>
    <w:rsid w:val="006C1643"/>
    <w:rsid w:val="006C284F"/>
    <w:rsid w:val="006C4BDA"/>
    <w:rsid w:val="006C4D7A"/>
    <w:rsid w:val="006C50BF"/>
    <w:rsid w:val="006C5898"/>
    <w:rsid w:val="006C5B0C"/>
    <w:rsid w:val="006C7655"/>
    <w:rsid w:val="006C7D1F"/>
    <w:rsid w:val="006D2C6D"/>
    <w:rsid w:val="006D3E2B"/>
    <w:rsid w:val="006D3E81"/>
    <w:rsid w:val="006D4D95"/>
    <w:rsid w:val="006D683D"/>
    <w:rsid w:val="006D68CD"/>
    <w:rsid w:val="006D72EB"/>
    <w:rsid w:val="006E2107"/>
    <w:rsid w:val="006E4EBE"/>
    <w:rsid w:val="006E4FFE"/>
    <w:rsid w:val="006E597B"/>
    <w:rsid w:val="006E7781"/>
    <w:rsid w:val="006E7CF7"/>
    <w:rsid w:val="006F0759"/>
    <w:rsid w:val="006F29F7"/>
    <w:rsid w:val="006F2AB7"/>
    <w:rsid w:val="006F4DAC"/>
    <w:rsid w:val="006F59B4"/>
    <w:rsid w:val="006F7243"/>
    <w:rsid w:val="006F7A3C"/>
    <w:rsid w:val="00703D07"/>
    <w:rsid w:val="00703E45"/>
    <w:rsid w:val="0070644E"/>
    <w:rsid w:val="00706FBF"/>
    <w:rsid w:val="007079AF"/>
    <w:rsid w:val="00711063"/>
    <w:rsid w:val="007115B9"/>
    <w:rsid w:val="00713BDD"/>
    <w:rsid w:val="00714FC7"/>
    <w:rsid w:val="00716B49"/>
    <w:rsid w:val="00717C26"/>
    <w:rsid w:val="007204BC"/>
    <w:rsid w:val="00720836"/>
    <w:rsid w:val="007234A6"/>
    <w:rsid w:val="00723772"/>
    <w:rsid w:val="00726243"/>
    <w:rsid w:val="00726C55"/>
    <w:rsid w:val="00727161"/>
    <w:rsid w:val="00727287"/>
    <w:rsid w:val="00727662"/>
    <w:rsid w:val="00727835"/>
    <w:rsid w:val="00727AEC"/>
    <w:rsid w:val="00730981"/>
    <w:rsid w:val="00731967"/>
    <w:rsid w:val="007319D5"/>
    <w:rsid w:val="00732335"/>
    <w:rsid w:val="0073397A"/>
    <w:rsid w:val="00734C1D"/>
    <w:rsid w:val="00737B94"/>
    <w:rsid w:val="007418F7"/>
    <w:rsid w:val="007419A4"/>
    <w:rsid w:val="007422A4"/>
    <w:rsid w:val="00743F36"/>
    <w:rsid w:val="0074516A"/>
    <w:rsid w:val="00746A19"/>
    <w:rsid w:val="00747695"/>
    <w:rsid w:val="00750C9B"/>
    <w:rsid w:val="00750E71"/>
    <w:rsid w:val="007517D9"/>
    <w:rsid w:val="00752BDE"/>
    <w:rsid w:val="00752CB6"/>
    <w:rsid w:val="00754593"/>
    <w:rsid w:val="007549FA"/>
    <w:rsid w:val="007557A3"/>
    <w:rsid w:val="00756082"/>
    <w:rsid w:val="007577D0"/>
    <w:rsid w:val="00760E9A"/>
    <w:rsid w:val="007617E9"/>
    <w:rsid w:val="00762D91"/>
    <w:rsid w:val="00763EE4"/>
    <w:rsid w:val="007714BE"/>
    <w:rsid w:val="00773C88"/>
    <w:rsid w:val="007773C1"/>
    <w:rsid w:val="007777F4"/>
    <w:rsid w:val="0077793D"/>
    <w:rsid w:val="00782FA6"/>
    <w:rsid w:val="00783EE3"/>
    <w:rsid w:val="007864E0"/>
    <w:rsid w:val="00787234"/>
    <w:rsid w:val="00790644"/>
    <w:rsid w:val="00791B8F"/>
    <w:rsid w:val="00792104"/>
    <w:rsid w:val="00792994"/>
    <w:rsid w:val="0079436A"/>
    <w:rsid w:val="00795C13"/>
    <w:rsid w:val="00796412"/>
    <w:rsid w:val="00796994"/>
    <w:rsid w:val="00797723"/>
    <w:rsid w:val="007A0A91"/>
    <w:rsid w:val="007A41B8"/>
    <w:rsid w:val="007A434E"/>
    <w:rsid w:val="007A4AC7"/>
    <w:rsid w:val="007A5504"/>
    <w:rsid w:val="007A6616"/>
    <w:rsid w:val="007A6F5E"/>
    <w:rsid w:val="007A71F1"/>
    <w:rsid w:val="007B00A0"/>
    <w:rsid w:val="007B1C3E"/>
    <w:rsid w:val="007B2834"/>
    <w:rsid w:val="007B4C19"/>
    <w:rsid w:val="007B4D04"/>
    <w:rsid w:val="007B4F52"/>
    <w:rsid w:val="007B6C4F"/>
    <w:rsid w:val="007B7611"/>
    <w:rsid w:val="007C0098"/>
    <w:rsid w:val="007C0489"/>
    <w:rsid w:val="007C0CDE"/>
    <w:rsid w:val="007C3367"/>
    <w:rsid w:val="007C33E8"/>
    <w:rsid w:val="007C34E7"/>
    <w:rsid w:val="007C4047"/>
    <w:rsid w:val="007C4100"/>
    <w:rsid w:val="007C617D"/>
    <w:rsid w:val="007C6D0B"/>
    <w:rsid w:val="007D0421"/>
    <w:rsid w:val="007D0495"/>
    <w:rsid w:val="007D12FA"/>
    <w:rsid w:val="007D1439"/>
    <w:rsid w:val="007D3567"/>
    <w:rsid w:val="007D3C78"/>
    <w:rsid w:val="007D573D"/>
    <w:rsid w:val="007E40F3"/>
    <w:rsid w:val="007E415F"/>
    <w:rsid w:val="007E47CF"/>
    <w:rsid w:val="007E5025"/>
    <w:rsid w:val="007E677B"/>
    <w:rsid w:val="007E7A66"/>
    <w:rsid w:val="007F258B"/>
    <w:rsid w:val="007F564E"/>
    <w:rsid w:val="007F5A06"/>
    <w:rsid w:val="00803D9A"/>
    <w:rsid w:val="0080591D"/>
    <w:rsid w:val="00807862"/>
    <w:rsid w:val="00807E3D"/>
    <w:rsid w:val="008100BB"/>
    <w:rsid w:val="00811315"/>
    <w:rsid w:val="00811406"/>
    <w:rsid w:val="00813222"/>
    <w:rsid w:val="00813E2E"/>
    <w:rsid w:val="00814096"/>
    <w:rsid w:val="0081488D"/>
    <w:rsid w:val="00814A99"/>
    <w:rsid w:val="008226CF"/>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15A3"/>
    <w:rsid w:val="00842168"/>
    <w:rsid w:val="00844C50"/>
    <w:rsid w:val="008463F3"/>
    <w:rsid w:val="008470D0"/>
    <w:rsid w:val="00847591"/>
    <w:rsid w:val="00851534"/>
    <w:rsid w:val="008517BE"/>
    <w:rsid w:val="00851DC1"/>
    <w:rsid w:val="00854D44"/>
    <w:rsid w:val="00855719"/>
    <w:rsid w:val="0085598B"/>
    <w:rsid w:val="00856441"/>
    <w:rsid w:val="00860A68"/>
    <w:rsid w:val="00860A85"/>
    <w:rsid w:val="00861074"/>
    <w:rsid w:val="00861B87"/>
    <w:rsid w:val="008646C6"/>
    <w:rsid w:val="00864E93"/>
    <w:rsid w:val="00865DB9"/>
    <w:rsid w:val="00866A7A"/>
    <w:rsid w:val="0087021B"/>
    <w:rsid w:val="008705F3"/>
    <w:rsid w:val="008735C8"/>
    <w:rsid w:val="008751CA"/>
    <w:rsid w:val="00875C9A"/>
    <w:rsid w:val="00877BAF"/>
    <w:rsid w:val="0088010F"/>
    <w:rsid w:val="008802A0"/>
    <w:rsid w:val="0088074E"/>
    <w:rsid w:val="00881F68"/>
    <w:rsid w:val="00882E1B"/>
    <w:rsid w:val="008833B3"/>
    <w:rsid w:val="00883917"/>
    <w:rsid w:val="008842AA"/>
    <w:rsid w:val="008849D2"/>
    <w:rsid w:val="008859FF"/>
    <w:rsid w:val="00892CFD"/>
    <w:rsid w:val="008948B0"/>
    <w:rsid w:val="00896C0D"/>
    <w:rsid w:val="008974F8"/>
    <w:rsid w:val="008A3BFC"/>
    <w:rsid w:val="008A5824"/>
    <w:rsid w:val="008B4148"/>
    <w:rsid w:val="008B4C85"/>
    <w:rsid w:val="008B73D6"/>
    <w:rsid w:val="008B740C"/>
    <w:rsid w:val="008C1724"/>
    <w:rsid w:val="008C1DD9"/>
    <w:rsid w:val="008C30A5"/>
    <w:rsid w:val="008C392E"/>
    <w:rsid w:val="008C48DE"/>
    <w:rsid w:val="008C4AD2"/>
    <w:rsid w:val="008C4E83"/>
    <w:rsid w:val="008C5D85"/>
    <w:rsid w:val="008C7C0C"/>
    <w:rsid w:val="008D1361"/>
    <w:rsid w:val="008D1695"/>
    <w:rsid w:val="008D176D"/>
    <w:rsid w:val="008D526F"/>
    <w:rsid w:val="008D730B"/>
    <w:rsid w:val="008E399E"/>
    <w:rsid w:val="008E3E11"/>
    <w:rsid w:val="008E456B"/>
    <w:rsid w:val="008E48BA"/>
    <w:rsid w:val="008E4B18"/>
    <w:rsid w:val="008E658F"/>
    <w:rsid w:val="008E65D3"/>
    <w:rsid w:val="008E6733"/>
    <w:rsid w:val="008E686C"/>
    <w:rsid w:val="008E74F0"/>
    <w:rsid w:val="008F1408"/>
    <w:rsid w:val="008F283A"/>
    <w:rsid w:val="008F2F39"/>
    <w:rsid w:val="008F394E"/>
    <w:rsid w:val="008F520F"/>
    <w:rsid w:val="008F69E4"/>
    <w:rsid w:val="008F6F9D"/>
    <w:rsid w:val="008F76D9"/>
    <w:rsid w:val="008F7B31"/>
    <w:rsid w:val="00901763"/>
    <w:rsid w:val="0090267D"/>
    <w:rsid w:val="00902978"/>
    <w:rsid w:val="00902F01"/>
    <w:rsid w:val="00906A14"/>
    <w:rsid w:val="00906A90"/>
    <w:rsid w:val="00907155"/>
    <w:rsid w:val="0091020E"/>
    <w:rsid w:val="00910B8E"/>
    <w:rsid w:val="00911250"/>
    <w:rsid w:val="00911BC5"/>
    <w:rsid w:val="00911E91"/>
    <w:rsid w:val="00912CC1"/>
    <w:rsid w:val="00914CF4"/>
    <w:rsid w:val="0091786A"/>
    <w:rsid w:val="00920AD7"/>
    <w:rsid w:val="0092240C"/>
    <w:rsid w:val="00922B8D"/>
    <w:rsid w:val="00923AA9"/>
    <w:rsid w:val="00924808"/>
    <w:rsid w:val="009260EC"/>
    <w:rsid w:val="009261A3"/>
    <w:rsid w:val="00926796"/>
    <w:rsid w:val="0092777A"/>
    <w:rsid w:val="00927C1C"/>
    <w:rsid w:val="00930869"/>
    <w:rsid w:val="00930C1D"/>
    <w:rsid w:val="009322DC"/>
    <w:rsid w:val="00933E09"/>
    <w:rsid w:val="00934665"/>
    <w:rsid w:val="009346C2"/>
    <w:rsid w:val="00934B2E"/>
    <w:rsid w:val="00935A6B"/>
    <w:rsid w:val="00936841"/>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76122"/>
    <w:rsid w:val="00977C21"/>
    <w:rsid w:val="00980321"/>
    <w:rsid w:val="009821BB"/>
    <w:rsid w:val="00983720"/>
    <w:rsid w:val="00983CD6"/>
    <w:rsid w:val="00984153"/>
    <w:rsid w:val="0098528A"/>
    <w:rsid w:val="009860AF"/>
    <w:rsid w:val="009878C6"/>
    <w:rsid w:val="00990009"/>
    <w:rsid w:val="009901B6"/>
    <w:rsid w:val="009922C7"/>
    <w:rsid w:val="009926AA"/>
    <w:rsid w:val="009927C6"/>
    <w:rsid w:val="00995964"/>
    <w:rsid w:val="00996FC6"/>
    <w:rsid w:val="009A1C3B"/>
    <w:rsid w:val="009A1C44"/>
    <w:rsid w:val="009A1E43"/>
    <w:rsid w:val="009A22C0"/>
    <w:rsid w:val="009A40D7"/>
    <w:rsid w:val="009A45E8"/>
    <w:rsid w:val="009A6141"/>
    <w:rsid w:val="009B0640"/>
    <w:rsid w:val="009B25FD"/>
    <w:rsid w:val="009B410C"/>
    <w:rsid w:val="009B419E"/>
    <w:rsid w:val="009B4CEA"/>
    <w:rsid w:val="009B593E"/>
    <w:rsid w:val="009B6563"/>
    <w:rsid w:val="009C0564"/>
    <w:rsid w:val="009C34C7"/>
    <w:rsid w:val="009C4C06"/>
    <w:rsid w:val="009C54F9"/>
    <w:rsid w:val="009C70E2"/>
    <w:rsid w:val="009D0B91"/>
    <w:rsid w:val="009D1669"/>
    <w:rsid w:val="009D5114"/>
    <w:rsid w:val="009D5237"/>
    <w:rsid w:val="009D6413"/>
    <w:rsid w:val="009E0443"/>
    <w:rsid w:val="009E1CBD"/>
    <w:rsid w:val="009E22B6"/>
    <w:rsid w:val="009E36AD"/>
    <w:rsid w:val="009E58EC"/>
    <w:rsid w:val="009F0BB3"/>
    <w:rsid w:val="009F2AC9"/>
    <w:rsid w:val="009F5225"/>
    <w:rsid w:val="009F6EB9"/>
    <w:rsid w:val="009F76D3"/>
    <w:rsid w:val="00A022A3"/>
    <w:rsid w:val="00A0309F"/>
    <w:rsid w:val="00A04865"/>
    <w:rsid w:val="00A04C20"/>
    <w:rsid w:val="00A07821"/>
    <w:rsid w:val="00A10489"/>
    <w:rsid w:val="00A10661"/>
    <w:rsid w:val="00A1183A"/>
    <w:rsid w:val="00A118D6"/>
    <w:rsid w:val="00A13230"/>
    <w:rsid w:val="00A148DC"/>
    <w:rsid w:val="00A16602"/>
    <w:rsid w:val="00A17382"/>
    <w:rsid w:val="00A17C7B"/>
    <w:rsid w:val="00A20F10"/>
    <w:rsid w:val="00A213CC"/>
    <w:rsid w:val="00A23548"/>
    <w:rsid w:val="00A31CAB"/>
    <w:rsid w:val="00A32290"/>
    <w:rsid w:val="00A32D9D"/>
    <w:rsid w:val="00A333C3"/>
    <w:rsid w:val="00A3574E"/>
    <w:rsid w:val="00A40297"/>
    <w:rsid w:val="00A40DC7"/>
    <w:rsid w:val="00A4153F"/>
    <w:rsid w:val="00A41C61"/>
    <w:rsid w:val="00A422BD"/>
    <w:rsid w:val="00A42312"/>
    <w:rsid w:val="00A42998"/>
    <w:rsid w:val="00A4375A"/>
    <w:rsid w:val="00A43EDF"/>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699"/>
    <w:rsid w:val="00A83D18"/>
    <w:rsid w:val="00A84AD9"/>
    <w:rsid w:val="00A86A40"/>
    <w:rsid w:val="00A870AF"/>
    <w:rsid w:val="00A92BA0"/>
    <w:rsid w:val="00A95DA5"/>
    <w:rsid w:val="00AA13F4"/>
    <w:rsid w:val="00AA1DAA"/>
    <w:rsid w:val="00AA318A"/>
    <w:rsid w:val="00AA3FC8"/>
    <w:rsid w:val="00AA4C3C"/>
    <w:rsid w:val="00AA5217"/>
    <w:rsid w:val="00AB1A29"/>
    <w:rsid w:val="00AB2A52"/>
    <w:rsid w:val="00AB2BC5"/>
    <w:rsid w:val="00AB2CC0"/>
    <w:rsid w:val="00AB2D83"/>
    <w:rsid w:val="00AB3E0E"/>
    <w:rsid w:val="00AB7D14"/>
    <w:rsid w:val="00AC1C1B"/>
    <w:rsid w:val="00AC36CC"/>
    <w:rsid w:val="00AC525F"/>
    <w:rsid w:val="00AD113E"/>
    <w:rsid w:val="00AD12A1"/>
    <w:rsid w:val="00AD1606"/>
    <w:rsid w:val="00AD17C8"/>
    <w:rsid w:val="00AD5DB1"/>
    <w:rsid w:val="00AE0B23"/>
    <w:rsid w:val="00AE25F3"/>
    <w:rsid w:val="00AE30E5"/>
    <w:rsid w:val="00AE3132"/>
    <w:rsid w:val="00AE3389"/>
    <w:rsid w:val="00AE4A21"/>
    <w:rsid w:val="00AE6D01"/>
    <w:rsid w:val="00AF2122"/>
    <w:rsid w:val="00AF2205"/>
    <w:rsid w:val="00AF33B9"/>
    <w:rsid w:val="00AF3628"/>
    <w:rsid w:val="00AF41A1"/>
    <w:rsid w:val="00AF5ED7"/>
    <w:rsid w:val="00AF6085"/>
    <w:rsid w:val="00AF763D"/>
    <w:rsid w:val="00AF7B75"/>
    <w:rsid w:val="00B0077E"/>
    <w:rsid w:val="00B00968"/>
    <w:rsid w:val="00B025A3"/>
    <w:rsid w:val="00B0522A"/>
    <w:rsid w:val="00B063A6"/>
    <w:rsid w:val="00B06EF7"/>
    <w:rsid w:val="00B10BB2"/>
    <w:rsid w:val="00B10BDA"/>
    <w:rsid w:val="00B12A4C"/>
    <w:rsid w:val="00B13E4B"/>
    <w:rsid w:val="00B14777"/>
    <w:rsid w:val="00B16001"/>
    <w:rsid w:val="00B1644E"/>
    <w:rsid w:val="00B17F32"/>
    <w:rsid w:val="00B21D61"/>
    <w:rsid w:val="00B21E65"/>
    <w:rsid w:val="00B277A3"/>
    <w:rsid w:val="00B30884"/>
    <w:rsid w:val="00B318B8"/>
    <w:rsid w:val="00B31F7B"/>
    <w:rsid w:val="00B33A47"/>
    <w:rsid w:val="00B34687"/>
    <w:rsid w:val="00B3695E"/>
    <w:rsid w:val="00B3708A"/>
    <w:rsid w:val="00B406E1"/>
    <w:rsid w:val="00B413C2"/>
    <w:rsid w:val="00B415F3"/>
    <w:rsid w:val="00B417BD"/>
    <w:rsid w:val="00B41CEB"/>
    <w:rsid w:val="00B43B0A"/>
    <w:rsid w:val="00B4467D"/>
    <w:rsid w:val="00B455CB"/>
    <w:rsid w:val="00B459B9"/>
    <w:rsid w:val="00B45B96"/>
    <w:rsid w:val="00B463F1"/>
    <w:rsid w:val="00B5135E"/>
    <w:rsid w:val="00B515E8"/>
    <w:rsid w:val="00B516FA"/>
    <w:rsid w:val="00B52BD9"/>
    <w:rsid w:val="00B53AE4"/>
    <w:rsid w:val="00B56C76"/>
    <w:rsid w:val="00B57BBD"/>
    <w:rsid w:val="00B57F0A"/>
    <w:rsid w:val="00B6033A"/>
    <w:rsid w:val="00B636AF"/>
    <w:rsid w:val="00B6394A"/>
    <w:rsid w:val="00B63EF6"/>
    <w:rsid w:val="00B670CD"/>
    <w:rsid w:val="00B70A5F"/>
    <w:rsid w:val="00B71199"/>
    <w:rsid w:val="00B71333"/>
    <w:rsid w:val="00B71D17"/>
    <w:rsid w:val="00B7248B"/>
    <w:rsid w:val="00B7325E"/>
    <w:rsid w:val="00B75C3E"/>
    <w:rsid w:val="00B764C9"/>
    <w:rsid w:val="00B7678A"/>
    <w:rsid w:val="00B767EE"/>
    <w:rsid w:val="00B7771F"/>
    <w:rsid w:val="00B80AF0"/>
    <w:rsid w:val="00B81565"/>
    <w:rsid w:val="00B822DD"/>
    <w:rsid w:val="00B8266D"/>
    <w:rsid w:val="00B82F55"/>
    <w:rsid w:val="00B83BF5"/>
    <w:rsid w:val="00B83E46"/>
    <w:rsid w:val="00B8454A"/>
    <w:rsid w:val="00B84BAD"/>
    <w:rsid w:val="00B85CE5"/>
    <w:rsid w:val="00B87E68"/>
    <w:rsid w:val="00B916D5"/>
    <w:rsid w:val="00B936AB"/>
    <w:rsid w:val="00B943CD"/>
    <w:rsid w:val="00B958FE"/>
    <w:rsid w:val="00B96875"/>
    <w:rsid w:val="00BA02FB"/>
    <w:rsid w:val="00BA1088"/>
    <w:rsid w:val="00BA3918"/>
    <w:rsid w:val="00BA3ED9"/>
    <w:rsid w:val="00BA44E3"/>
    <w:rsid w:val="00BA46CD"/>
    <w:rsid w:val="00BA4927"/>
    <w:rsid w:val="00BB0013"/>
    <w:rsid w:val="00BB15AD"/>
    <w:rsid w:val="00BB191C"/>
    <w:rsid w:val="00BB1C24"/>
    <w:rsid w:val="00BB2125"/>
    <w:rsid w:val="00BB3472"/>
    <w:rsid w:val="00BB3A7D"/>
    <w:rsid w:val="00BB573B"/>
    <w:rsid w:val="00BC065B"/>
    <w:rsid w:val="00BC06B4"/>
    <w:rsid w:val="00BC0DD0"/>
    <w:rsid w:val="00BC1118"/>
    <w:rsid w:val="00BC1296"/>
    <w:rsid w:val="00BC3D35"/>
    <w:rsid w:val="00BC45A4"/>
    <w:rsid w:val="00BC7375"/>
    <w:rsid w:val="00BD0815"/>
    <w:rsid w:val="00BD10D1"/>
    <w:rsid w:val="00BD200A"/>
    <w:rsid w:val="00BD34D3"/>
    <w:rsid w:val="00BD4025"/>
    <w:rsid w:val="00BD4404"/>
    <w:rsid w:val="00BD6571"/>
    <w:rsid w:val="00BD7A70"/>
    <w:rsid w:val="00BD7E7E"/>
    <w:rsid w:val="00BE01DB"/>
    <w:rsid w:val="00BE0B5B"/>
    <w:rsid w:val="00BE1607"/>
    <w:rsid w:val="00BE23C4"/>
    <w:rsid w:val="00BE2E8C"/>
    <w:rsid w:val="00BE5A6B"/>
    <w:rsid w:val="00BE715C"/>
    <w:rsid w:val="00BF20A9"/>
    <w:rsid w:val="00BF5B0B"/>
    <w:rsid w:val="00BF62E0"/>
    <w:rsid w:val="00BF7E63"/>
    <w:rsid w:val="00C00FA6"/>
    <w:rsid w:val="00C0115B"/>
    <w:rsid w:val="00C0257F"/>
    <w:rsid w:val="00C031C2"/>
    <w:rsid w:val="00C036EE"/>
    <w:rsid w:val="00C051C4"/>
    <w:rsid w:val="00C05E23"/>
    <w:rsid w:val="00C07A0E"/>
    <w:rsid w:val="00C10C31"/>
    <w:rsid w:val="00C118E3"/>
    <w:rsid w:val="00C11CEF"/>
    <w:rsid w:val="00C1215D"/>
    <w:rsid w:val="00C12171"/>
    <w:rsid w:val="00C13DE7"/>
    <w:rsid w:val="00C15D60"/>
    <w:rsid w:val="00C16431"/>
    <w:rsid w:val="00C17AE1"/>
    <w:rsid w:val="00C20BA3"/>
    <w:rsid w:val="00C210DB"/>
    <w:rsid w:val="00C2154D"/>
    <w:rsid w:val="00C218C1"/>
    <w:rsid w:val="00C22367"/>
    <w:rsid w:val="00C24815"/>
    <w:rsid w:val="00C264A8"/>
    <w:rsid w:val="00C27FF5"/>
    <w:rsid w:val="00C31447"/>
    <w:rsid w:val="00C33A22"/>
    <w:rsid w:val="00C34B0B"/>
    <w:rsid w:val="00C34B73"/>
    <w:rsid w:val="00C34D83"/>
    <w:rsid w:val="00C35197"/>
    <w:rsid w:val="00C3765A"/>
    <w:rsid w:val="00C37C31"/>
    <w:rsid w:val="00C40019"/>
    <w:rsid w:val="00C40721"/>
    <w:rsid w:val="00C42BE1"/>
    <w:rsid w:val="00C43DD6"/>
    <w:rsid w:val="00C468C2"/>
    <w:rsid w:val="00C46FE7"/>
    <w:rsid w:val="00C47D36"/>
    <w:rsid w:val="00C519AA"/>
    <w:rsid w:val="00C5219C"/>
    <w:rsid w:val="00C547D0"/>
    <w:rsid w:val="00C549CB"/>
    <w:rsid w:val="00C54C88"/>
    <w:rsid w:val="00C555C7"/>
    <w:rsid w:val="00C5598E"/>
    <w:rsid w:val="00C56019"/>
    <w:rsid w:val="00C56C3F"/>
    <w:rsid w:val="00C57124"/>
    <w:rsid w:val="00C57317"/>
    <w:rsid w:val="00C62370"/>
    <w:rsid w:val="00C641FC"/>
    <w:rsid w:val="00C64B18"/>
    <w:rsid w:val="00C6605E"/>
    <w:rsid w:val="00C66361"/>
    <w:rsid w:val="00C701B2"/>
    <w:rsid w:val="00C7091A"/>
    <w:rsid w:val="00C70DEA"/>
    <w:rsid w:val="00C715AA"/>
    <w:rsid w:val="00C71BDC"/>
    <w:rsid w:val="00C76FBF"/>
    <w:rsid w:val="00C85187"/>
    <w:rsid w:val="00C90C45"/>
    <w:rsid w:val="00C911D6"/>
    <w:rsid w:val="00C91A71"/>
    <w:rsid w:val="00C93826"/>
    <w:rsid w:val="00C949DF"/>
    <w:rsid w:val="00C94CF2"/>
    <w:rsid w:val="00C973A7"/>
    <w:rsid w:val="00C976A5"/>
    <w:rsid w:val="00CA03AA"/>
    <w:rsid w:val="00CA139A"/>
    <w:rsid w:val="00CA2300"/>
    <w:rsid w:val="00CA34A4"/>
    <w:rsid w:val="00CA3A6F"/>
    <w:rsid w:val="00CA3DAF"/>
    <w:rsid w:val="00CA4FBD"/>
    <w:rsid w:val="00CA6829"/>
    <w:rsid w:val="00CA71CE"/>
    <w:rsid w:val="00CB065D"/>
    <w:rsid w:val="00CB2A63"/>
    <w:rsid w:val="00CB2F64"/>
    <w:rsid w:val="00CB3B3A"/>
    <w:rsid w:val="00CB4854"/>
    <w:rsid w:val="00CB5678"/>
    <w:rsid w:val="00CB63DD"/>
    <w:rsid w:val="00CB692E"/>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E7F54"/>
    <w:rsid w:val="00CF1C91"/>
    <w:rsid w:val="00CF2542"/>
    <w:rsid w:val="00CF2EAA"/>
    <w:rsid w:val="00CF3931"/>
    <w:rsid w:val="00CF52A4"/>
    <w:rsid w:val="00CF52CA"/>
    <w:rsid w:val="00CF6358"/>
    <w:rsid w:val="00CF74D2"/>
    <w:rsid w:val="00D011F7"/>
    <w:rsid w:val="00D01968"/>
    <w:rsid w:val="00D039C3"/>
    <w:rsid w:val="00D03A90"/>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2056"/>
    <w:rsid w:val="00D3301E"/>
    <w:rsid w:val="00D33596"/>
    <w:rsid w:val="00D3518B"/>
    <w:rsid w:val="00D3540F"/>
    <w:rsid w:val="00D3749E"/>
    <w:rsid w:val="00D37ADD"/>
    <w:rsid w:val="00D37B5B"/>
    <w:rsid w:val="00D42405"/>
    <w:rsid w:val="00D44EF4"/>
    <w:rsid w:val="00D46BAC"/>
    <w:rsid w:val="00D4796F"/>
    <w:rsid w:val="00D47F53"/>
    <w:rsid w:val="00D502DD"/>
    <w:rsid w:val="00D50AAF"/>
    <w:rsid w:val="00D51925"/>
    <w:rsid w:val="00D51DC7"/>
    <w:rsid w:val="00D5214C"/>
    <w:rsid w:val="00D52BAD"/>
    <w:rsid w:val="00D5387F"/>
    <w:rsid w:val="00D53D73"/>
    <w:rsid w:val="00D54FF5"/>
    <w:rsid w:val="00D5602D"/>
    <w:rsid w:val="00D56134"/>
    <w:rsid w:val="00D56215"/>
    <w:rsid w:val="00D56479"/>
    <w:rsid w:val="00D6062B"/>
    <w:rsid w:val="00D61CF7"/>
    <w:rsid w:val="00D62795"/>
    <w:rsid w:val="00D64913"/>
    <w:rsid w:val="00D663AA"/>
    <w:rsid w:val="00D66E75"/>
    <w:rsid w:val="00D677C8"/>
    <w:rsid w:val="00D70C25"/>
    <w:rsid w:val="00D714C7"/>
    <w:rsid w:val="00D724D9"/>
    <w:rsid w:val="00D735D4"/>
    <w:rsid w:val="00D73B65"/>
    <w:rsid w:val="00D753BA"/>
    <w:rsid w:val="00D75AC7"/>
    <w:rsid w:val="00D76151"/>
    <w:rsid w:val="00D76483"/>
    <w:rsid w:val="00D76F76"/>
    <w:rsid w:val="00D775D3"/>
    <w:rsid w:val="00D7782A"/>
    <w:rsid w:val="00D8031B"/>
    <w:rsid w:val="00D80924"/>
    <w:rsid w:val="00D81A50"/>
    <w:rsid w:val="00D82F40"/>
    <w:rsid w:val="00D8417D"/>
    <w:rsid w:val="00D84F6A"/>
    <w:rsid w:val="00D85096"/>
    <w:rsid w:val="00D85EDD"/>
    <w:rsid w:val="00D9340C"/>
    <w:rsid w:val="00D93585"/>
    <w:rsid w:val="00D93E92"/>
    <w:rsid w:val="00D9568B"/>
    <w:rsid w:val="00D95CA1"/>
    <w:rsid w:val="00D960C9"/>
    <w:rsid w:val="00D966A0"/>
    <w:rsid w:val="00D969AA"/>
    <w:rsid w:val="00DA01AD"/>
    <w:rsid w:val="00DA04B0"/>
    <w:rsid w:val="00DA2A91"/>
    <w:rsid w:val="00DA35F6"/>
    <w:rsid w:val="00DA3CA4"/>
    <w:rsid w:val="00DA4819"/>
    <w:rsid w:val="00DA5F89"/>
    <w:rsid w:val="00DA6070"/>
    <w:rsid w:val="00DA61E7"/>
    <w:rsid w:val="00DA6857"/>
    <w:rsid w:val="00DA69B0"/>
    <w:rsid w:val="00DA76B3"/>
    <w:rsid w:val="00DB019D"/>
    <w:rsid w:val="00DB076E"/>
    <w:rsid w:val="00DB23EA"/>
    <w:rsid w:val="00DB47CE"/>
    <w:rsid w:val="00DB5E99"/>
    <w:rsid w:val="00DB7147"/>
    <w:rsid w:val="00DB73B0"/>
    <w:rsid w:val="00DC0452"/>
    <w:rsid w:val="00DC0BDD"/>
    <w:rsid w:val="00DC1B21"/>
    <w:rsid w:val="00DC7EF6"/>
    <w:rsid w:val="00DD569D"/>
    <w:rsid w:val="00DD60A9"/>
    <w:rsid w:val="00DD6532"/>
    <w:rsid w:val="00DD7203"/>
    <w:rsid w:val="00DD7397"/>
    <w:rsid w:val="00DE3001"/>
    <w:rsid w:val="00DE5B69"/>
    <w:rsid w:val="00DE5CE8"/>
    <w:rsid w:val="00DE76B8"/>
    <w:rsid w:val="00DF14F9"/>
    <w:rsid w:val="00DF31C2"/>
    <w:rsid w:val="00DF5BA3"/>
    <w:rsid w:val="00DF63A4"/>
    <w:rsid w:val="00DF6D86"/>
    <w:rsid w:val="00DF6E3B"/>
    <w:rsid w:val="00E0207F"/>
    <w:rsid w:val="00E02C02"/>
    <w:rsid w:val="00E03A39"/>
    <w:rsid w:val="00E03D50"/>
    <w:rsid w:val="00E04422"/>
    <w:rsid w:val="00E045F8"/>
    <w:rsid w:val="00E06E95"/>
    <w:rsid w:val="00E072BE"/>
    <w:rsid w:val="00E11D03"/>
    <w:rsid w:val="00E1259A"/>
    <w:rsid w:val="00E12A5C"/>
    <w:rsid w:val="00E205CE"/>
    <w:rsid w:val="00E209BC"/>
    <w:rsid w:val="00E2161F"/>
    <w:rsid w:val="00E24E68"/>
    <w:rsid w:val="00E26B92"/>
    <w:rsid w:val="00E3054B"/>
    <w:rsid w:val="00E3117F"/>
    <w:rsid w:val="00E317B2"/>
    <w:rsid w:val="00E319F6"/>
    <w:rsid w:val="00E31A09"/>
    <w:rsid w:val="00E32605"/>
    <w:rsid w:val="00E36DDD"/>
    <w:rsid w:val="00E3742C"/>
    <w:rsid w:val="00E37ED6"/>
    <w:rsid w:val="00E40784"/>
    <w:rsid w:val="00E40A81"/>
    <w:rsid w:val="00E41247"/>
    <w:rsid w:val="00E417D3"/>
    <w:rsid w:val="00E41EB3"/>
    <w:rsid w:val="00E42AE8"/>
    <w:rsid w:val="00E42E92"/>
    <w:rsid w:val="00E43FFB"/>
    <w:rsid w:val="00E44ADA"/>
    <w:rsid w:val="00E46585"/>
    <w:rsid w:val="00E47C98"/>
    <w:rsid w:val="00E47EBE"/>
    <w:rsid w:val="00E50D98"/>
    <w:rsid w:val="00E51DBA"/>
    <w:rsid w:val="00E52F86"/>
    <w:rsid w:val="00E53EE1"/>
    <w:rsid w:val="00E54F2E"/>
    <w:rsid w:val="00E5575F"/>
    <w:rsid w:val="00E558AC"/>
    <w:rsid w:val="00E558D2"/>
    <w:rsid w:val="00E56178"/>
    <w:rsid w:val="00E565C6"/>
    <w:rsid w:val="00E56BEC"/>
    <w:rsid w:val="00E57C76"/>
    <w:rsid w:val="00E6148A"/>
    <w:rsid w:val="00E62376"/>
    <w:rsid w:val="00E64123"/>
    <w:rsid w:val="00E64B10"/>
    <w:rsid w:val="00E65194"/>
    <w:rsid w:val="00E656F0"/>
    <w:rsid w:val="00E66E50"/>
    <w:rsid w:val="00E6750E"/>
    <w:rsid w:val="00E71FDC"/>
    <w:rsid w:val="00E7233C"/>
    <w:rsid w:val="00E72A9A"/>
    <w:rsid w:val="00E72B15"/>
    <w:rsid w:val="00E7398B"/>
    <w:rsid w:val="00E73ED7"/>
    <w:rsid w:val="00E74468"/>
    <w:rsid w:val="00E75040"/>
    <w:rsid w:val="00E760C8"/>
    <w:rsid w:val="00E7677E"/>
    <w:rsid w:val="00E76AC7"/>
    <w:rsid w:val="00E76ED6"/>
    <w:rsid w:val="00E771E9"/>
    <w:rsid w:val="00E779F8"/>
    <w:rsid w:val="00E77DA5"/>
    <w:rsid w:val="00E77DCE"/>
    <w:rsid w:val="00E803B9"/>
    <w:rsid w:val="00E82397"/>
    <w:rsid w:val="00E83994"/>
    <w:rsid w:val="00E839C1"/>
    <w:rsid w:val="00E8443B"/>
    <w:rsid w:val="00E87148"/>
    <w:rsid w:val="00E875A7"/>
    <w:rsid w:val="00E904F3"/>
    <w:rsid w:val="00E92554"/>
    <w:rsid w:val="00E9270A"/>
    <w:rsid w:val="00E9401A"/>
    <w:rsid w:val="00E95D04"/>
    <w:rsid w:val="00E966C8"/>
    <w:rsid w:val="00E96EA3"/>
    <w:rsid w:val="00E9749C"/>
    <w:rsid w:val="00E97671"/>
    <w:rsid w:val="00E97915"/>
    <w:rsid w:val="00EA0D22"/>
    <w:rsid w:val="00EA2166"/>
    <w:rsid w:val="00EA3009"/>
    <w:rsid w:val="00EA3687"/>
    <w:rsid w:val="00EA4004"/>
    <w:rsid w:val="00EA410B"/>
    <w:rsid w:val="00EA5A9C"/>
    <w:rsid w:val="00EA5C2D"/>
    <w:rsid w:val="00EA6397"/>
    <w:rsid w:val="00EB06CD"/>
    <w:rsid w:val="00EB1838"/>
    <w:rsid w:val="00EB4235"/>
    <w:rsid w:val="00EB5FE4"/>
    <w:rsid w:val="00EB7B1E"/>
    <w:rsid w:val="00EC02ED"/>
    <w:rsid w:val="00EC1793"/>
    <w:rsid w:val="00EC62CF"/>
    <w:rsid w:val="00EC68FB"/>
    <w:rsid w:val="00EC6A3C"/>
    <w:rsid w:val="00EC70F1"/>
    <w:rsid w:val="00EC7EEE"/>
    <w:rsid w:val="00ED061B"/>
    <w:rsid w:val="00ED4C3A"/>
    <w:rsid w:val="00ED5C37"/>
    <w:rsid w:val="00EE0EC4"/>
    <w:rsid w:val="00EE2635"/>
    <w:rsid w:val="00EE269F"/>
    <w:rsid w:val="00EE3CBD"/>
    <w:rsid w:val="00EE3FAD"/>
    <w:rsid w:val="00EE6EED"/>
    <w:rsid w:val="00EF15C6"/>
    <w:rsid w:val="00EF26FF"/>
    <w:rsid w:val="00EF571E"/>
    <w:rsid w:val="00EF66C7"/>
    <w:rsid w:val="00EF75C1"/>
    <w:rsid w:val="00EF7D63"/>
    <w:rsid w:val="00EF7E83"/>
    <w:rsid w:val="00F002D6"/>
    <w:rsid w:val="00F01542"/>
    <w:rsid w:val="00F021F5"/>
    <w:rsid w:val="00F0256C"/>
    <w:rsid w:val="00F040FF"/>
    <w:rsid w:val="00F07017"/>
    <w:rsid w:val="00F10023"/>
    <w:rsid w:val="00F127AD"/>
    <w:rsid w:val="00F1303C"/>
    <w:rsid w:val="00F145A4"/>
    <w:rsid w:val="00F15E2A"/>
    <w:rsid w:val="00F1600C"/>
    <w:rsid w:val="00F216C5"/>
    <w:rsid w:val="00F2175A"/>
    <w:rsid w:val="00F219E6"/>
    <w:rsid w:val="00F22057"/>
    <w:rsid w:val="00F2220D"/>
    <w:rsid w:val="00F2233B"/>
    <w:rsid w:val="00F22FE9"/>
    <w:rsid w:val="00F2476D"/>
    <w:rsid w:val="00F24DAE"/>
    <w:rsid w:val="00F26049"/>
    <w:rsid w:val="00F2659B"/>
    <w:rsid w:val="00F30BB1"/>
    <w:rsid w:val="00F32243"/>
    <w:rsid w:val="00F32D88"/>
    <w:rsid w:val="00F33577"/>
    <w:rsid w:val="00F34029"/>
    <w:rsid w:val="00F35C4B"/>
    <w:rsid w:val="00F35F44"/>
    <w:rsid w:val="00F363CE"/>
    <w:rsid w:val="00F37003"/>
    <w:rsid w:val="00F37987"/>
    <w:rsid w:val="00F40467"/>
    <w:rsid w:val="00F40734"/>
    <w:rsid w:val="00F42789"/>
    <w:rsid w:val="00F429BB"/>
    <w:rsid w:val="00F435F9"/>
    <w:rsid w:val="00F4429C"/>
    <w:rsid w:val="00F44958"/>
    <w:rsid w:val="00F5143E"/>
    <w:rsid w:val="00F5239E"/>
    <w:rsid w:val="00F52756"/>
    <w:rsid w:val="00F52970"/>
    <w:rsid w:val="00F529AC"/>
    <w:rsid w:val="00F538E3"/>
    <w:rsid w:val="00F53D83"/>
    <w:rsid w:val="00F54DE9"/>
    <w:rsid w:val="00F55C1B"/>
    <w:rsid w:val="00F562B3"/>
    <w:rsid w:val="00F56666"/>
    <w:rsid w:val="00F64E5F"/>
    <w:rsid w:val="00F70697"/>
    <w:rsid w:val="00F71422"/>
    <w:rsid w:val="00F7199A"/>
    <w:rsid w:val="00F730E6"/>
    <w:rsid w:val="00F75462"/>
    <w:rsid w:val="00F76AED"/>
    <w:rsid w:val="00F778F2"/>
    <w:rsid w:val="00F77CF6"/>
    <w:rsid w:val="00F77F18"/>
    <w:rsid w:val="00F805EB"/>
    <w:rsid w:val="00F807F1"/>
    <w:rsid w:val="00F80ACB"/>
    <w:rsid w:val="00F8319A"/>
    <w:rsid w:val="00F8407E"/>
    <w:rsid w:val="00F8499D"/>
    <w:rsid w:val="00F849DC"/>
    <w:rsid w:val="00F85DAD"/>
    <w:rsid w:val="00F85EF7"/>
    <w:rsid w:val="00F871F2"/>
    <w:rsid w:val="00F879FC"/>
    <w:rsid w:val="00F9088C"/>
    <w:rsid w:val="00F91575"/>
    <w:rsid w:val="00F921CD"/>
    <w:rsid w:val="00F92246"/>
    <w:rsid w:val="00F925F4"/>
    <w:rsid w:val="00F9267E"/>
    <w:rsid w:val="00F92730"/>
    <w:rsid w:val="00F9473B"/>
    <w:rsid w:val="00F96BFB"/>
    <w:rsid w:val="00F9752A"/>
    <w:rsid w:val="00F976B2"/>
    <w:rsid w:val="00FA256A"/>
    <w:rsid w:val="00FA2E71"/>
    <w:rsid w:val="00FA4C6B"/>
    <w:rsid w:val="00FA5F67"/>
    <w:rsid w:val="00FA7172"/>
    <w:rsid w:val="00FA722C"/>
    <w:rsid w:val="00FB10FC"/>
    <w:rsid w:val="00FB1724"/>
    <w:rsid w:val="00FB2E8A"/>
    <w:rsid w:val="00FB405F"/>
    <w:rsid w:val="00FB4BE0"/>
    <w:rsid w:val="00FB71D6"/>
    <w:rsid w:val="00FB774C"/>
    <w:rsid w:val="00FC081F"/>
    <w:rsid w:val="00FC0A3B"/>
    <w:rsid w:val="00FC1BF0"/>
    <w:rsid w:val="00FC2526"/>
    <w:rsid w:val="00FC2A4E"/>
    <w:rsid w:val="00FC3583"/>
    <w:rsid w:val="00FD2A2A"/>
    <w:rsid w:val="00FD3815"/>
    <w:rsid w:val="00FD5DD5"/>
    <w:rsid w:val="00FD6A88"/>
    <w:rsid w:val="00FD71EC"/>
    <w:rsid w:val="00FD73BD"/>
    <w:rsid w:val="00FD7721"/>
    <w:rsid w:val="00FE0902"/>
    <w:rsid w:val="00FE3CB0"/>
    <w:rsid w:val="00FE5732"/>
    <w:rsid w:val="00FE6F3F"/>
    <w:rsid w:val="00FF088D"/>
    <w:rsid w:val="00FF0B7C"/>
    <w:rsid w:val="00FF4C05"/>
    <w:rsid w:val="00FF4DA3"/>
    <w:rsid w:val="00FF66C3"/>
    <w:rsid w:val="00FF6976"/>
    <w:rsid w:val="00FF7542"/>
    <w:rsid w:val="00FF77BB"/>
    <w:rsid w:val="1DA9035B"/>
    <w:rsid w:val="59C56C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4D81F71"/>
  <w15:docId w15:val="{724DCF63-3F1D-4FE7-8EEC-812D39C4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qFormat/>
    <w:pPr>
      <w:jc w:val="left"/>
    </w:pPr>
    <w:rPr>
      <w:rFonts w:ascii="Times New Roman" w:eastAsia="宋体" w:hAnsi="Times New Roman" w:cs="Times New Roman"/>
      <w:szCs w:val="20"/>
    </w:rPr>
  </w:style>
  <w:style w:type="paragraph" w:styleId="a6">
    <w:name w:val="Date"/>
    <w:basedOn w:val="a"/>
    <w:next w:val="a"/>
    <w:link w:val="a7"/>
    <w:qFormat/>
    <w:pPr>
      <w:ind w:leftChars="2500" w:left="100"/>
    </w:pPr>
    <w:rPr>
      <w:rFonts w:ascii="Calibri" w:eastAsia="宋体" w:hAnsi="Calibri" w:cs="Times New Roman"/>
      <w:kern w:val="0"/>
      <w:sz w:val="20"/>
      <w:szCs w:val="20"/>
    </w:rPr>
  </w:style>
  <w:style w:type="paragraph" w:styleId="a8">
    <w:name w:val="Balloon Text"/>
    <w:basedOn w:val="a"/>
    <w:link w:val="a9"/>
    <w:qFormat/>
    <w:rPr>
      <w:rFonts w:ascii="Calibri" w:eastAsia="宋体" w:hAnsi="Calibri" w:cs="Times New Roman"/>
      <w:kern w:val="0"/>
      <w:sz w:val="18"/>
      <w:szCs w:val="20"/>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uiPriority w:val="99"/>
    <w:unhideWhenUsed/>
    <w:qFormat/>
    <w:pPr>
      <w:snapToGrid w:val="0"/>
      <w:jc w:val="left"/>
    </w:pPr>
    <w:rPr>
      <w:sz w:val="18"/>
      <w:szCs w:val="18"/>
    </w:rPr>
  </w:style>
  <w:style w:type="paragraph" w:styleId="af0">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qFormat/>
    <w:rPr>
      <w:rFonts w:asciiTheme="minorHAnsi" w:eastAsiaTheme="minorEastAsia" w:hAnsiTheme="minorHAnsi" w:cstheme="minorBidi"/>
      <w:b/>
      <w:szCs w:val="22"/>
    </w:rPr>
  </w:style>
  <w:style w:type="table" w:styleId="af3">
    <w:name w:val="Table Grid"/>
    <w:basedOn w:val="a1"/>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page number"/>
    <w:qFormat/>
    <w:rPr>
      <w:rFonts w:cs="Times New Roman"/>
    </w:rPr>
  </w:style>
  <w:style w:type="character" w:styleId="af6">
    <w:name w:val="Emphasis"/>
    <w:uiPriority w:val="20"/>
    <w:qFormat/>
    <w:rPr>
      <w:color w:val="CC0000"/>
    </w:rPr>
  </w:style>
  <w:style w:type="character" w:styleId="af7">
    <w:name w:val="Hyperlink"/>
    <w:qFormat/>
    <w:rPr>
      <w:color w:val="0000FF"/>
      <w:u w:val="single"/>
    </w:rPr>
  </w:style>
  <w:style w:type="character" w:styleId="af8">
    <w:name w:val="annotation reference"/>
    <w:qFormat/>
    <w:rPr>
      <w:sz w:val="21"/>
    </w:rPr>
  </w:style>
  <w:style w:type="character" w:styleId="af9">
    <w:name w:val="footnote reference"/>
    <w:basedOn w:val="a0"/>
    <w:uiPriority w:val="99"/>
    <w:unhideWhenUsed/>
    <w:qFormat/>
    <w:rPr>
      <w:vertAlign w:val="superscript"/>
    </w:rPr>
  </w:style>
  <w:style w:type="character" w:customStyle="1" w:styleId="ad">
    <w:name w:val="页眉 字符"/>
    <w:basedOn w:val="a0"/>
    <w:link w:val="ac"/>
    <w:qFormat/>
    <w:rPr>
      <w:sz w:val="18"/>
      <w:szCs w:val="18"/>
    </w:rPr>
  </w:style>
  <w:style w:type="character" w:customStyle="1" w:styleId="ab">
    <w:name w:val="页脚 字符"/>
    <w:basedOn w:val="a0"/>
    <w:link w:val="aa"/>
    <w:uiPriority w:val="99"/>
    <w:qFormat/>
    <w:rPr>
      <w:sz w:val="18"/>
      <w:szCs w:val="18"/>
    </w:rPr>
  </w:style>
  <w:style w:type="character" w:customStyle="1" w:styleId="a7">
    <w:name w:val="日期 字符"/>
    <w:basedOn w:val="a0"/>
    <w:link w:val="a6"/>
    <w:qFormat/>
    <w:rPr>
      <w:rFonts w:ascii="Calibri" w:eastAsia="宋体" w:hAnsi="Calibri" w:cs="Times New Roman"/>
      <w:kern w:val="0"/>
      <w:sz w:val="20"/>
      <w:szCs w:val="20"/>
    </w:rPr>
  </w:style>
  <w:style w:type="character" w:customStyle="1" w:styleId="a9">
    <w:name w:val="批注框文本 字符"/>
    <w:basedOn w:val="a0"/>
    <w:link w:val="a8"/>
    <w:qFormat/>
    <w:rPr>
      <w:rFonts w:ascii="Calibri" w:eastAsia="宋体" w:hAnsi="Calibri" w:cs="Times New Roman"/>
      <w:kern w:val="0"/>
      <w:sz w:val="18"/>
      <w:szCs w:val="20"/>
    </w:rPr>
  </w:style>
  <w:style w:type="character" w:customStyle="1" w:styleId="a5">
    <w:name w:val="批注文字 字符"/>
    <w:basedOn w:val="a0"/>
    <w:link w:val="a4"/>
    <w:qFormat/>
    <w:rPr>
      <w:rFonts w:ascii="Times New Roman" w:eastAsia="宋体" w:hAnsi="Times New Roman" w:cs="Times New Roman"/>
      <w:szCs w:val="20"/>
    </w:rPr>
  </w:style>
  <w:style w:type="character" w:customStyle="1" w:styleId="af2">
    <w:name w:val="批注主题 字符"/>
    <w:link w:val="af1"/>
    <w:qFormat/>
    <w:locked/>
    <w:rPr>
      <w:b/>
    </w:rPr>
  </w:style>
  <w:style w:type="character" w:customStyle="1" w:styleId="Char1">
    <w:name w:val="批注主题 Char1"/>
    <w:basedOn w:val="a5"/>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af">
    <w:name w:val="脚注文本 字符"/>
    <w:basedOn w:val="a0"/>
    <w:link w:val="ae"/>
    <w:uiPriority w:val="99"/>
    <w:qFormat/>
    <w:rPr>
      <w:sz w:val="18"/>
      <w:szCs w:val="18"/>
    </w:rPr>
  </w:style>
  <w:style w:type="paragraph" w:styleId="afa">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0">
    <w:name w:val="日期 Char1"/>
    <w:basedOn w:val="a0"/>
    <w:uiPriority w:val="99"/>
    <w:semiHidden/>
    <w:qFormat/>
    <w:rPr>
      <w:rFonts w:ascii="Calibri" w:eastAsia="宋体" w:hAnsi="Calibri" w:cs="Calibri"/>
      <w:szCs w:val="21"/>
    </w:rPr>
  </w:style>
  <w:style w:type="character" w:customStyle="1" w:styleId="Char11">
    <w:name w:val="脚注文本 Char1"/>
    <w:basedOn w:val="a0"/>
    <w:uiPriority w:val="99"/>
    <w:semiHidden/>
    <w:qFormat/>
    <w:rPr>
      <w:rFonts w:ascii="Calibri" w:eastAsia="宋体" w:hAnsi="Calibri" w:cs="Calibri"/>
      <w:sz w:val="18"/>
      <w:szCs w:val="18"/>
    </w:rPr>
  </w:style>
  <w:style w:type="character" w:customStyle="1" w:styleId="Char12">
    <w:name w:val="批注文字 Char1"/>
    <w:basedOn w:val="a0"/>
    <w:uiPriority w:val="99"/>
    <w:semiHidden/>
    <w:qFormat/>
    <w:rPr>
      <w:rFonts w:ascii="Calibri" w:eastAsia="宋体" w:hAnsi="Calibri" w:cs="Calibri"/>
      <w:szCs w:val="21"/>
    </w:rPr>
  </w:style>
  <w:style w:type="character" w:customStyle="1" w:styleId="Char13">
    <w:name w:val="批注框文本 Char1"/>
    <w:basedOn w:val="a0"/>
    <w:uiPriority w:val="99"/>
    <w:semiHidden/>
    <w:qFormat/>
    <w:rPr>
      <w:rFonts w:ascii="Calibri" w:eastAsia="宋体" w:hAnsi="Calibri" w:cs="Calibri"/>
      <w:sz w:val="18"/>
      <w:szCs w:val="18"/>
    </w:rPr>
  </w:style>
  <w:style w:type="character" w:customStyle="1" w:styleId="Char2">
    <w:name w:val="批注主题 Char2"/>
    <w:basedOn w:val="Char12"/>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tedu.com/course_info.asp?nid=2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2405-17CD-4231-B823-8CA10368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27871</Words>
  <Characters>31773</Characters>
  <Application>Microsoft Office Word</Application>
  <DocSecurity>0</DocSecurity>
  <Lines>2888</Lines>
  <Paragraphs>1355</Paragraphs>
  <ScaleCrop>false</ScaleCrop>
  <Company/>
  <LinksUpToDate>false</LinksUpToDate>
  <CharactersWithSpaces>58289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未定义</cp:lastModifiedBy>
  <cp:revision>1</cp:revision>
  <cp:lastPrinted>2019-03-04T08:42:00Z</cp:lastPrinted>
  <dcterms:created xsi:type="dcterms:W3CDTF">2019-03-05T08:04:00Z</dcterms:created>
  <dcterms:modified xsi:type="dcterms:W3CDTF">2019-03-05T08:04:00Z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